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AE380" w14:textId="0676533B" w:rsidR="00777B24" w:rsidRDefault="00F021BC" w:rsidP="00FB097D">
      <w:pPr>
        <w:pStyle w:val="Heading1"/>
        <w:tabs>
          <w:tab w:val="left" w:pos="2258"/>
        </w:tabs>
      </w:pPr>
      <w:r>
        <w:rPr>
          <w:noProof/>
        </w:rPr>
        <w:drawing>
          <wp:inline distT="0" distB="0" distL="0" distR="0" wp14:anchorId="0463A314" wp14:editId="3B8999BB">
            <wp:extent cx="5003800" cy="2256790"/>
            <wp:effectExtent l="0" t="0" r="6350" b="0"/>
            <wp:docPr id="198228219" name="Grafik 1" descr="Ein Bild, das Text, Kleidung, Anzug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8219" name="Grafik 1" descr="Ein Bild, das Text, Kleidung, Anzug, Perso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0954F" w14:textId="65C87073" w:rsidR="00086977" w:rsidRPr="00A71D58" w:rsidRDefault="00820D87" w:rsidP="00FB097D">
      <w:pPr>
        <w:pStyle w:val="Heading1"/>
        <w:tabs>
          <w:tab w:val="left" w:pos="2258"/>
        </w:tabs>
      </w:pPr>
      <w:r>
        <w:t xml:space="preserve">Welcome to </w:t>
      </w:r>
      <w:r w:rsidR="002B6788">
        <w:t xml:space="preserve">the </w:t>
      </w:r>
      <w:r w:rsidR="002B6788" w:rsidRPr="00A71D58">
        <w:t>Sennheiser Group</w:t>
      </w:r>
      <w:r w:rsidR="00F34AF9">
        <w:t xml:space="preserve">’s Experience Booth </w:t>
      </w:r>
      <w:r w:rsidR="00200C2A" w:rsidRPr="00A71D58">
        <w:t xml:space="preserve">at </w:t>
      </w:r>
      <w:r w:rsidR="002B6788">
        <w:t>NAB</w:t>
      </w:r>
      <w:r w:rsidR="002845F4" w:rsidRPr="00A71D58">
        <w:t xml:space="preserve"> 202</w:t>
      </w:r>
      <w:r w:rsidR="002B6788">
        <w:t>4</w:t>
      </w:r>
    </w:p>
    <w:p w14:paraId="472CA482" w14:textId="516EF08D" w:rsidR="00086977" w:rsidRPr="00A71D58" w:rsidRDefault="002B6788" w:rsidP="002845F4">
      <w:pPr>
        <w:rPr>
          <w:rStyle w:val="Strong"/>
        </w:rPr>
      </w:pPr>
      <w:r w:rsidRPr="00A71D58">
        <w:rPr>
          <w:rStyle w:val="normaltextrun"/>
          <w:b/>
          <w:bCs/>
          <w:color w:val="000000"/>
          <w:shd w:val="clear" w:color="auto" w:fill="FFFFFF"/>
        </w:rPr>
        <w:t>Sennheiser, Neumann, Dear Reality</w:t>
      </w:r>
      <w:r w:rsidRPr="00A71D58">
        <w:rPr>
          <w:b/>
          <w:bCs/>
        </w:rPr>
        <w:t xml:space="preserve"> </w:t>
      </w:r>
      <w:r w:rsidRPr="00A71D58">
        <w:rPr>
          <w:rStyle w:val="normaltextrun"/>
          <w:b/>
          <w:bCs/>
          <w:color w:val="000000"/>
          <w:shd w:val="clear" w:color="auto" w:fill="FFFFFF"/>
        </w:rPr>
        <w:t>and Merging Technologies</w:t>
      </w:r>
      <w:r>
        <w:rPr>
          <w:rStyle w:val="Strong"/>
        </w:rPr>
        <w:t xml:space="preserve"> showcase end-to-end audio solutions for </w:t>
      </w:r>
      <w:r w:rsidR="006D642E">
        <w:rPr>
          <w:rStyle w:val="Strong"/>
        </w:rPr>
        <w:t>broadcast</w:t>
      </w:r>
      <w:r>
        <w:rPr>
          <w:rStyle w:val="Strong"/>
        </w:rPr>
        <w:t>ing, studio and live audio</w:t>
      </w:r>
      <w:r w:rsidR="00820D87">
        <w:rPr>
          <w:rStyle w:val="Strong"/>
        </w:rPr>
        <w:t xml:space="preserve"> on an interactive </w:t>
      </w:r>
      <w:proofErr w:type="gramStart"/>
      <w:r w:rsidR="00820D87">
        <w:rPr>
          <w:rStyle w:val="Strong"/>
        </w:rPr>
        <w:t>booth</w:t>
      </w:r>
      <w:proofErr w:type="gramEnd"/>
    </w:p>
    <w:p w14:paraId="17835FC6" w14:textId="77777777" w:rsidR="00200C2A" w:rsidRPr="00A71D58" w:rsidRDefault="00200C2A" w:rsidP="002845F4"/>
    <w:p w14:paraId="374BA106" w14:textId="4649E3C3" w:rsidR="00712E78" w:rsidRPr="00A71D58" w:rsidRDefault="00820D87" w:rsidP="00200C2A">
      <w:pPr>
        <w:rPr>
          <w:b/>
          <w:bCs/>
        </w:rPr>
      </w:pPr>
      <w:r>
        <w:rPr>
          <w:b/>
          <w:bCs/>
          <w:i/>
          <w:iCs/>
        </w:rPr>
        <w:t>Las Vegas</w:t>
      </w:r>
      <w:r w:rsidR="00086977" w:rsidRPr="00A71D58">
        <w:rPr>
          <w:b/>
          <w:bCs/>
          <w:i/>
          <w:iCs/>
        </w:rPr>
        <w:t xml:space="preserve">, </w:t>
      </w:r>
      <w:r w:rsidR="00F34AF9">
        <w:rPr>
          <w:b/>
          <w:bCs/>
          <w:i/>
          <w:iCs/>
        </w:rPr>
        <w:t>April</w:t>
      </w:r>
      <w:r w:rsidR="002B6788">
        <w:rPr>
          <w:b/>
          <w:bCs/>
          <w:i/>
          <w:iCs/>
        </w:rPr>
        <w:t xml:space="preserve"> 2024</w:t>
      </w:r>
      <w:r w:rsidR="00200C2A" w:rsidRPr="00A71D58">
        <w:rPr>
          <w:b/>
          <w:bCs/>
        </w:rPr>
        <w:t xml:space="preserve"> </w:t>
      </w:r>
      <w:r w:rsidR="00086977" w:rsidRPr="00A71D58">
        <w:rPr>
          <w:b/>
          <w:bCs/>
        </w:rPr>
        <w:t>–</w:t>
      </w:r>
      <w:r w:rsidR="00200C2A" w:rsidRPr="00A71D58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b/>
          <w:bCs/>
          <w:color w:val="000000"/>
          <w:shd w:val="clear" w:color="auto" w:fill="FFFFFF"/>
        </w:rPr>
        <w:t xml:space="preserve">The Sennheiser Group invites NAB visitors to </w:t>
      </w:r>
      <w:r w:rsidR="00F34AF9">
        <w:rPr>
          <w:rStyle w:val="normaltextrun"/>
          <w:b/>
          <w:bCs/>
          <w:color w:val="000000"/>
          <w:shd w:val="clear" w:color="auto" w:fill="FFFFFF"/>
        </w:rPr>
        <w:t xml:space="preserve">embark on a remarkable sonic journey </w:t>
      </w:r>
      <w:r>
        <w:rPr>
          <w:rStyle w:val="normaltextrun"/>
          <w:b/>
          <w:bCs/>
          <w:color w:val="000000"/>
          <w:shd w:val="clear" w:color="auto" w:fill="FFFFFF"/>
        </w:rPr>
        <w:t xml:space="preserve">at booth 4732 in Central Hall. The </w:t>
      </w:r>
      <w:r w:rsidR="00F34AF9">
        <w:rPr>
          <w:rStyle w:val="normaltextrun"/>
          <w:b/>
          <w:bCs/>
          <w:color w:val="000000"/>
          <w:shd w:val="clear" w:color="auto" w:fill="FFFFFF"/>
        </w:rPr>
        <w:t>Experience B</w:t>
      </w:r>
      <w:r>
        <w:rPr>
          <w:rStyle w:val="normaltextrun"/>
          <w:b/>
          <w:bCs/>
          <w:color w:val="000000"/>
          <w:shd w:val="clear" w:color="auto" w:fill="FFFFFF"/>
        </w:rPr>
        <w:t xml:space="preserve">ooth 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will be </w:t>
      </w:r>
      <w:r>
        <w:rPr>
          <w:rStyle w:val="normaltextrun"/>
          <w:b/>
          <w:bCs/>
          <w:color w:val="000000"/>
          <w:shd w:val="clear" w:color="auto" w:fill="FFFFFF"/>
        </w:rPr>
        <w:t>a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 fully </w:t>
      </w:r>
      <w:r>
        <w:rPr>
          <w:rStyle w:val="normaltextrun"/>
          <w:b/>
          <w:bCs/>
          <w:color w:val="000000"/>
          <w:shd w:val="clear" w:color="auto" w:fill="FFFFFF"/>
        </w:rPr>
        <w:t>integrated space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b/>
          <w:bCs/>
          <w:color w:val="000000"/>
          <w:shd w:val="clear" w:color="auto" w:fill="FFFFFF"/>
        </w:rPr>
        <w:t xml:space="preserve">where all </w:t>
      </w:r>
      <w:r w:rsidR="00214F2A">
        <w:rPr>
          <w:rStyle w:val="normaltextrun"/>
          <w:b/>
          <w:bCs/>
          <w:color w:val="000000"/>
          <w:shd w:val="clear" w:color="auto" w:fill="FFFFFF"/>
        </w:rPr>
        <w:t>microphones and headsets</w:t>
      </w:r>
      <w:r>
        <w:rPr>
          <w:rStyle w:val="normaltextrun"/>
          <w:b/>
          <w:bCs/>
          <w:color w:val="000000"/>
          <w:shd w:val="clear" w:color="auto" w:fill="FFFFFF"/>
        </w:rPr>
        <w:t xml:space="preserve"> on show can be </w:t>
      </w:r>
      <w:r w:rsidR="00F34AF9">
        <w:rPr>
          <w:rStyle w:val="normaltextrun"/>
          <w:b/>
          <w:bCs/>
          <w:color w:val="000000"/>
          <w:shd w:val="clear" w:color="auto" w:fill="FFFFFF"/>
        </w:rPr>
        <w:t xml:space="preserve">tried </w:t>
      </w:r>
      <w:r>
        <w:rPr>
          <w:rStyle w:val="normaltextrun"/>
          <w:b/>
          <w:bCs/>
          <w:color w:val="000000"/>
          <w:shd w:val="clear" w:color="auto" w:fill="FFFFFF"/>
        </w:rPr>
        <w:t>interactively.</w:t>
      </w:r>
      <w:r w:rsidR="008B2B90" w:rsidRPr="008B2B90"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8B2B90">
        <w:rPr>
          <w:rStyle w:val="normaltextrun"/>
          <w:b/>
          <w:bCs/>
          <w:color w:val="000000"/>
          <w:shd w:val="clear" w:color="auto" w:fill="FFFFFF"/>
        </w:rPr>
        <w:t>This is the perfect opportunity to get enveloped in rich sound</w:t>
      </w:r>
      <w:r>
        <w:rPr>
          <w:rStyle w:val="normaltextrun"/>
          <w:b/>
          <w:bCs/>
          <w:color w:val="000000"/>
          <w:shd w:val="clear" w:color="auto" w:fill="FFFFFF"/>
        </w:rPr>
        <w:t xml:space="preserve"> </w:t>
      </w:r>
      <w:r w:rsidR="008B2B90">
        <w:rPr>
          <w:rStyle w:val="normaltextrun"/>
          <w:b/>
          <w:bCs/>
          <w:color w:val="000000"/>
          <w:shd w:val="clear" w:color="auto" w:fill="FFFFFF"/>
        </w:rPr>
        <w:t xml:space="preserve">– from </w:t>
      </w:r>
      <w:r w:rsidR="00214F2A">
        <w:rPr>
          <w:rStyle w:val="normaltextrun"/>
          <w:b/>
          <w:bCs/>
          <w:color w:val="000000"/>
          <w:shd w:val="clear" w:color="auto" w:fill="FFFFFF"/>
        </w:rPr>
        <w:t>Neumann studio microphone classics and Sennheiser’s MKH 8000 RF condenser microphone series, to Merging Technologies’ Anubis and Hapi</w:t>
      </w:r>
      <w:r w:rsidR="007D2968">
        <w:rPr>
          <w:rStyle w:val="normaltextrun"/>
          <w:b/>
          <w:bCs/>
          <w:color w:val="000000"/>
          <w:shd w:val="clear" w:color="auto" w:fill="FFFFFF"/>
        </w:rPr>
        <w:t>,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 a</w:t>
      </w:r>
      <w:r w:rsidR="008B2B90">
        <w:rPr>
          <w:rStyle w:val="normaltextrun"/>
          <w:b/>
          <w:bCs/>
          <w:color w:val="000000"/>
          <w:shd w:val="clear" w:color="auto" w:fill="FFFFFF"/>
        </w:rPr>
        <w:t xml:space="preserve">s well as </w:t>
      </w:r>
      <w:r w:rsidR="00214F2A">
        <w:rPr>
          <w:rStyle w:val="normaltextrun"/>
          <w:b/>
          <w:bCs/>
          <w:color w:val="000000"/>
          <w:shd w:val="clear" w:color="auto" w:fill="FFFFFF"/>
        </w:rPr>
        <w:t>the group’s complete professional headphone offer</w:t>
      </w:r>
      <w:r w:rsidR="007D2968">
        <w:rPr>
          <w:rStyle w:val="normaltextrun"/>
          <w:b/>
          <w:bCs/>
          <w:color w:val="000000"/>
          <w:shd w:val="clear" w:color="auto" w:fill="FFFFFF"/>
        </w:rPr>
        <w:t>ing</w:t>
      </w:r>
      <w:r w:rsidR="00214F2A">
        <w:rPr>
          <w:rStyle w:val="normaltextrun"/>
          <w:b/>
          <w:bCs/>
          <w:color w:val="000000"/>
          <w:shd w:val="clear" w:color="auto" w:fill="FFFFFF"/>
        </w:rPr>
        <w:t xml:space="preserve">. Here’s more information on the </w:t>
      </w:r>
      <w:r w:rsidR="00B469CF">
        <w:rPr>
          <w:rStyle w:val="normaltextrun"/>
          <w:b/>
          <w:bCs/>
          <w:color w:val="000000"/>
          <w:shd w:val="clear" w:color="auto" w:fill="FFFFFF"/>
        </w:rPr>
        <w:t>highlights at booth C</w:t>
      </w:r>
      <w:r w:rsidR="00B469CF">
        <w:rPr>
          <w:b/>
          <w:bCs/>
        </w:rPr>
        <w:t>4732</w:t>
      </w:r>
      <w:r w:rsidR="00214F2A">
        <w:rPr>
          <w:b/>
          <w:bCs/>
        </w:rPr>
        <w:t>:</w:t>
      </w:r>
    </w:p>
    <w:p w14:paraId="5FC5DC3F" w14:textId="77777777" w:rsidR="00B469CF" w:rsidRDefault="00B469CF" w:rsidP="00200C2A"/>
    <w:p w14:paraId="2FAC3993" w14:textId="3113F399" w:rsidR="00B469CF" w:rsidRPr="00B469CF" w:rsidRDefault="00B469CF" w:rsidP="00200C2A">
      <w:pPr>
        <w:rPr>
          <w:b/>
          <w:bCs/>
        </w:rPr>
      </w:pPr>
      <w:r>
        <w:rPr>
          <w:b/>
          <w:bCs/>
        </w:rPr>
        <w:t xml:space="preserve">Sennheiser MKH 8030 RF condenser microphone and new accessories for the MKH 8000 series </w:t>
      </w:r>
    </w:p>
    <w:p w14:paraId="4BE5A6C7" w14:textId="38E2F960" w:rsidR="00E871B7" w:rsidRPr="000253D4" w:rsidRDefault="00E871B7" w:rsidP="007F7512">
      <w:r>
        <w:t xml:space="preserve">The long-awaited MKH 8030 figure-of-eight </w:t>
      </w:r>
      <w:r>
        <w:rPr>
          <w:rStyle w:val="Strong"/>
          <w:b w:val="0"/>
          <w:bCs w:val="0"/>
        </w:rPr>
        <w:t xml:space="preserve">RF condenser </w:t>
      </w:r>
      <w:r>
        <w:t xml:space="preserve">microphone unlocks </w:t>
      </w:r>
      <w:r w:rsidRPr="00E871B7">
        <w:rPr>
          <w:rStyle w:val="Strong"/>
          <w:b w:val="0"/>
          <w:bCs w:val="0"/>
        </w:rPr>
        <w:t xml:space="preserve">M-S, double M-S, and </w:t>
      </w:r>
      <w:proofErr w:type="spellStart"/>
      <w:r w:rsidRPr="00E871B7">
        <w:rPr>
          <w:rStyle w:val="Strong"/>
          <w:b w:val="0"/>
          <w:bCs w:val="0"/>
        </w:rPr>
        <w:t>Blumlein</w:t>
      </w:r>
      <w:proofErr w:type="spellEnd"/>
      <w:r w:rsidRPr="00E871B7">
        <w:rPr>
          <w:rStyle w:val="Strong"/>
          <w:b w:val="0"/>
          <w:bCs w:val="0"/>
        </w:rPr>
        <w:t xml:space="preserve"> stereo recording options</w:t>
      </w:r>
      <w:r w:rsidR="00673845">
        <w:rPr>
          <w:rStyle w:val="Strong"/>
          <w:b w:val="0"/>
          <w:bCs w:val="0"/>
        </w:rPr>
        <w:t xml:space="preserve"> for the recording professional. </w:t>
      </w:r>
      <w:r w:rsidR="00673845" w:rsidRPr="00E871B7">
        <w:rPr>
          <w:rStyle w:val="Strong"/>
          <w:b w:val="0"/>
          <w:bCs w:val="0"/>
        </w:rPr>
        <w:t xml:space="preserve">The sound signature of the MKH 8030 has been carefully engineered to blend in harmoniously with the sound of the </w:t>
      </w:r>
      <w:r w:rsidR="003E4D6E">
        <w:rPr>
          <w:rStyle w:val="Strong"/>
          <w:b w:val="0"/>
          <w:bCs w:val="0"/>
        </w:rPr>
        <w:t>other</w:t>
      </w:r>
      <w:r w:rsidR="00673845" w:rsidRPr="00E871B7">
        <w:rPr>
          <w:rStyle w:val="Strong"/>
          <w:b w:val="0"/>
          <w:bCs w:val="0"/>
        </w:rPr>
        <w:t xml:space="preserve"> MKH 8000 series microphones</w:t>
      </w:r>
      <w:r w:rsidR="00673845">
        <w:rPr>
          <w:rStyle w:val="Strong"/>
          <w:b w:val="0"/>
          <w:bCs w:val="0"/>
        </w:rPr>
        <w:t xml:space="preserve">. </w:t>
      </w:r>
      <w:r w:rsidR="002B0B82">
        <w:rPr>
          <w:rStyle w:val="Strong"/>
          <w:b w:val="0"/>
          <w:bCs w:val="0"/>
        </w:rPr>
        <w:t xml:space="preserve">The MKH 8030 is also </w:t>
      </w:r>
      <w:r w:rsidRPr="00E871B7">
        <w:rPr>
          <w:rStyle w:val="Strong"/>
          <w:b w:val="0"/>
          <w:bCs w:val="0"/>
        </w:rPr>
        <w:t xml:space="preserve">a great choice wherever the highest attenuation of neighbouring sound sources is required – be it a PA system whose sound needs to be eliminated or an adjacent instrument that must not be picked up. </w:t>
      </w:r>
      <w:r w:rsidR="000253D4">
        <w:rPr>
          <w:rStyle w:val="Strong"/>
          <w:b w:val="0"/>
          <w:bCs w:val="0"/>
        </w:rPr>
        <w:t>Their special RF condenser principle and the symmetrical capsule design endows the</w:t>
      </w:r>
      <w:r w:rsidR="002B0B82">
        <w:rPr>
          <w:rStyle w:val="Strong"/>
          <w:b w:val="0"/>
          <w:bCs w:val="0"/>
        </w:rPr>
        <w:t xml:space="preserve"> MKH 8000 series </w:t>
      </w:r>
      <w:r w:rsidR="000253D4">
        <w:rPr>
          <w:rStyle w:val="Strong"/>
          <w:b w:val="0"/>
          <w:bCs w:val="0"/>
        </w:rPr>
        <w:t xml:space="preserve">microphones with a combination of advantages that can only be found in this series: </w:t>
      </w:r>
      <w:r w:rsidR="006C1F39">
        <w:rPr>
          <w:rStyle w:val="Strong"/>
          <w:b w:val="0"/>
          <w:bCs w:val="0"/>
        </w:rPr>
        <w:lastRenderedPageBreak/>
        <w:t>Remarkable sensitivity paired with durability in adverse climatic conditions, wide frequency response, low self-noise, and a natural, coherent sound image with no off-axis coloration.</w:t>
      </w:r>
    </w:p>
    <w:p w14:paraId="4B6DC23B" w14:textId="77777777" w:rsidR="00E871B7" w:rsidRDefault="00E871B7" w:rsidP="007F751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3E4D6E" w14:paraId="32A8E859" w14:textId="77777777" w:rsidTr="002379DD">
        <w:tc>
          <w:tcPr>
            <w:tcW w:w="3935" w:type="dxa"/>
          </w:tcPr>
          <w:p w14:paraId="222DABD0" w14:textId="77777777" w:rsidR="003E4D6E" w:rsidRDefault="009740C0" w:rsidP="007F7512">
            <w:r>
              <w:rPr>
                <w:noProof/>
              </w:rPr>
              <w:drawing>
                <wp:inline distT="0" distB="0" distL="0" distR="0" wp14:anchorId="1E9161FB" wp14:editId="3E9450EC">
                  <wp:extent cx="2275027" cy="1516876"/>
                  <wp:effectExtent l="0" t="0" r="0" b="7620"/>
                  <wp:docPr id="862002931" name="Grafik 1" descr="Ein Bild, das Mikrofon, Audiogeräte, Konzert, Mus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002931" name="Grafik 1" descr="Ein Bild, das Mikrofon, Audiogeräte, Konzert, Musik enthält.&#10;&#10;Automatisch generierte Beschreibu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156" cy="152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0FF6A" w14:textId="211E2131" w:rsidR="009740C0" w:rsidRDefault="009740C0" w:rsidP="007F7512">
            <w:r>
              <w:rPr>
                <w:noProof/>
              </w:rPr>
              <w:drawing>
                <wp:inline distT="0" distB="0" distL="0" distR="0" wp14:anchorId="1BEC2008" wp14:editId="1213CC77">
                  <wp:extent cx="2245766" cy="1684324"/>
                  <wp:effectExtent l="0" t="0" r="2540" b="0"/>
                  <wp:docPr id="1456671889" name="Grafik 2" descr="Ein Bild, das draußen, See, Wasser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671889" name="Grafik 2" descr="Ein Bild, das draußen, See, Wasser, Mikrofon enthält.&#10;&#10;Automatisch generierte Beschreibu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823" cy="169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B338602" w14:textId="19CDF6F6" w:rsidR="003E4D6E" w:rsidRDefault="002379DD" w:rsidP="007F7512">
            <w:r>
              <w:rPr>
                <w:noProof/>
              </w:rPr>
              <w:drawing>
                <wp:inline distT="0" distB="0" distL="0" distR="0" wp14:anchorId="0D87F0A5" wp14:editId="626D9FD1">
                  <wp:extent cx="2181038" cy="3269895"/>
                  <wp:effectExtent l="0" t="0" r="0" b="6985"/>
                  <wp:docPr id="1163315624" name="Grafik 1" descr="Ein Bild, das Person, Gelände, Kleidung, Kamera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315624" name="Grafik 1" descr="Ein Bild, das Person, Gelände, Kleidung, Kamera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297" cy="329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509D3" w14:textId="6D6FC677" w:rsidR="003E4D6E" w:rsidRPr="00531385" w:rsidRDefault="009740C0" w:rsidP="003E4D6E">
      <w:pPr>
        <w:pStyle w:val="Caption"/>
      </w:pPr>
      <w:bookmarkStart w:id="0" w:name="_Hlk162259935"/>
      <w:r>
        <w:t>The Sennheiser MKH 8000 series is a</w:t>
      </w:r>
      <w:r w:rsidR="003E4D6E">
        <w:t>t home in the most diverse recording situations</w:t>
      </w:r>
      <w:r>
        <w:t>, from the orchestra pit to field recording in extreme climates</w:t>
      </w:r>
      <w:r w:rsidR="00B5593D">
        <w:t xml:space="preserve"> (photo credit </w:t>
      </w:r>
      <w:r w:rsidR="00DD3029">
        <w:t>for the fjord shot: Thomas Rex Beverly)</w:t>
      </w:r>
      <w:r>
        <w:t xml:space="preserve">. </w:t>
      </w:r>
      <w:r w:rsidR="002379DD">
        <w:t xml:space="preserve">The right-hand picture shows </w:t>
      </w:r>
      <w:r w:rsidR="00531385">
        <w:t xml:space="preserve">Simon Charles from Sound in Dubai, making an MS stereo recording using the new </w:t>
      </w:r>
      <w:r w:rsidR="00531385" w:rsidRPr="00531385">
        <w:t xml:space="preserve">MKH 8030. Simon </w:t>
      </w:r>
      <w:r w:rsidR="00531385">
        <w:t>has</w:t>
      </w:r>
      <w:r w:rsidR="00531385" w:rsidRPr="00531385">
        <w:t xml:space="preserve"> more than two decades of expertise in sound production, encompassing a diverse range of projects such as short films, features, TV series, documentaries, commercials, and corporate productions (Photo credit: Zeus Mehri)</w:t>
      </w:r>
    </w:p>
    <w:bookmarkEnd w:id="0"/>
    <w:p w14:paraId="68BF3030" w14:textId="77777777" w:rsidR="00531385" w:rsidRDefault="00531385" w:rsidP="00531385"/>
    <w:p w14:paraId="1409BE3F" w14:textId="37700D67" w:rsidR="000253D4" w:rsidRDefault="002B0B82" w:rsidP="007F7512">
      <w:r>
        <w:t xml:space="preserve">In addition to the full MKH range, Sennheiser also showcases new accessories: </w:t>
      </w:r>
      <w:r w:rsidR="000253D4">
        <w:t xml:space="preserve">To accommodate the </w:t>
      </w:r>
      <w:r w:rsidR="00F34AF9">
        <w:t>left/right orientation</w:t>
      </w:r>
      <w:r w:rsidR="000253D4">
        <w:t xml:space="preserve"> of the MKH 8030, the MZE extension tubes of the series have </w:t>
      </w:r>
      <w:r>
        <w:t xml:space="preserve">been fitted with </w:t>
      </w:r>
      <w:r w:rsidR="000253D4">
        <w:t xml:space="preserve">a rotatable head. </w:t>
      </w:r>
      <w:r>
        <w:t>T</w:t>
      </w:r>
      <w:r w:rsidR="000253D4">
        <w:t>he MZGE 8000 tube connector has been improved</w:t>
      </w:r>
      <w:r>
        <w:t xml:space="preserve">, now featuring a </w:t>
      </w:r>
      <w:r w:rsidR="000253D4">
        <w:t>more robust</w:t>
      </w:r>
      <w:r>
        <w:t xml:space="preserve"> design</w:t>
      </w:r>
      <w:r w:rsidR="000253D4">
        <w:t xml:space="preserve">. New in the accessory portfolio is the MZH 8042 gooseneck, which brings the exceptional audio quality of </w:t>
      </w:r>
      <w:r w:rsidR="00F34AF9">
        <w:t>a connected</w:t>
      </w:r>
      <w:r>
        <w:t xml:space="preserve"> MKH </w:t>
      </w:r>
      <w:r w:rsidR="00F34AF9">
        <w:t xml:space="preserve">microphone, for example the MKH 8040, </w:t>
      </w:r>
      <w:r w:rsidR="000253D4">
        <w:t>to the lectern.</w:t>
      </w:r>
    </w:p>
    <w:p w14:paraId="6D5B2192" w14:textId="77777777" w:rsidR="000253D4" w:rsidRDefault="000253D4" w:rsidP="007F7512"/>
    <w:p w14:paraId="68A591A8" w14:textId="474640D7" w:rsidR="001625E5" w:rsidRDefault="000253D4" w:rsidP="00200C2A">
      <w:r>
        <w:t>The MKH 8030 and the new accessories</w:t>
      </w:r>
      <w:r w:rsidR="00564E2A">
        <w:t xml:space="preserve"> </w:t>
      </w:r>
      <w:r w:rsidR="00E871B7">
        <w:t xml:space="preserve">will be available from May 2024. </w:t>
      </w:r>
      <w:r w:rsidR="00A85C0E">
        <w:t xml:space="preserve">Find out more about the </w:t>
      </w:r>
      <w:r>
        <w:t xml:space="preserve">MKH 8030 </w:t>
      </w:r>
      <w:hyperlink r:id="rId12" w:history="1">
        <w:r w:rsidR="00E871B7" w:rsidRPr="00EB7F3B">
          <w:rPr>
            <w:rStyle w:val="Hyperlink"/>
            <w:color w:val="0095D5" w:themeColor="accent1"/>
          </w:rPr>
          <w:t>here</w:t>
        </w:r>
      </w:hyperlink>
      <w:r w:rsidR="00E871B7">
        <w:t>.</w:t>
      </w:r>
      <w:r>
        <w:t xml:space="preserve"> </w:t>
      </w:r>
    </w:p>
    <w:p w14:paraId="0A46F748" w14:textId="77777777" w:rsidR="00E871B7" w:rsidRDefault="00E871B7" w:rsidP="00200C2A"/>
    <w:p w14:paraId="2803D5B1" w14:textId="059D117E" w:rsidR="005B7D7C" w:rsidRPr="005B7D7C" w:rsidRDefault="005B7D7C" w:rsidP="00200C2A">
      <w:pPr>
        <w:rPr>
          <w:b/>
          <w:bCs/>
        </w:rPr>
      </w:pPr>
      <w:r w:rsidRPr="005B7D7C">
        <w:rPr>
          <w:b/>
          <w:bCs/>
        </w:rPr>
        <w:t>Streamlined</w:t>
      </w:r>
      <w:r w:rsidR="00E85C19">
        <w:rPr>
          <w:b/>
          <w:bCs/>
        </w:rPr>
        <w:t xml:space="preserve"> and improved</w:t>
      </w:r>
      <w:r w:rsidRPr="005B7D7C">
        <w:rPr>
          <w:b/>
          <w:bCs/>
        </w:rPr>
        <w:t xml:space="preserve"> broadcast headset portfolio</w:t>
      </w:r>
    </w:p>
    <w:p w14:paraId="0B3B252A" w14:textId="2743238D" w:rsidR="00DA2DF1" w:rsidRDefault="00E85C19" w:rsidP="00200C2A">
      <w:r>
        <w:t>A</w:t>
      </w:r>
      <w:r w:rsidR="00497A02">
        <w:t>t</w:t>
      </w:r>
      <w:r>
        <w:t xml:space="preserve"> NAB, Sennheiser showcases its streamlined </w:t>
      </w:r>
      <w:r w:rsidR="00497A02">
        <w:t xml:space="preserve">and improved </w:t>
      </w:r>
      <w:r>
        <w:t>headset portfolio</w:t>
      </w:r>
      <w:r w:rsidRPr="00E85C19">
        <w:t xml:space="preserve"> </w:t>
      </w:r>
      <w:r>
        <w:t xml:space="preserve">for broadcast applications, which will become available from July 1, 2024. To make the selection of the right </w:t>
      </w:r>
      <w:r>
        <w:lastRenderedPageBreak/>
        <w:t xml:space="preserve">headset easier and clearer, </w:t>
      </w:r>
      <w:r w:rsidR="00497A02">
        <w:t xml:space="preserve">improved headset models can now be combined with a choice of five separately available </w:t>
      </w:r>
      <w:r>
        <w:t>cables</w:t>
      </w:r>
      <w:r w:rsidR="00497A02">
        <w:t xml:space="preserve">. </w:t>
      </w:r>
    </w:p>
    <w:p w14:paraId="381E079C" w14:textId="6875C0C1" w:rsidR="00497A02" w:rsidRDefault="00497A02" w:rsidP="00200C2A">
      <w:r>
        <w:t xml:space="preserve">The lightweight, </w:t>
      </w:r>
      <w:r w:rsidRPr="00EA6075">
        <w:rPr>
          <w:b/>
          <w:bCs/>
        </w:rPr>
        <w:t>open HMD 46</w:t>
      </w:r>
      <w:r>
        <w:t xml:space="preserve"> (dynamic mic) </w:t>
      </w:r>
      <w:r w:rsidRPr="00EA6075">
        <w:rPr>
          <w:b/>
          <w:bCs/>
        </w:rPr>
        <w:t>and HME 46</w:t>
      </w:r>
      <w:r>
        <w:t xml:space="preserve"> (electret mic) headsets are ideal for intercom use</w:t>
      </w:r>
      <w:r w:rsidR="00A36BE5">
        <w:t xml:space="preserve">, both featuring </w:t>
      </w:r>
      <w:r>
        <w:t xml:space="preserve">improved speech intelligibility. </w:t>
      </w:r>
    </w:p>
    <w:p w14:paraId="6198BEBF" w14:textId="6A961EB7" w:rsidR="00A36BE5" w:rsidRDefault="00497A02" w:rsidP="00200C2A">
      <w:r>
        <w:t xml:space="preserve">The </w:t>
      </w:r>
      <w:r w:rsidRPr="00EA6075">
        <w:rPr>
          <w:b/>
          <w:bCs/>
        </w:rPr>
        <w:t>closed, supra-aural HMD 26</w:t>
      </w:r>
      <w:r>
        <w:t xml:space="preserve"> (dynamic mic) </w:t>
      </w:r>
      <w:r w:rsidRPr="00EA6075">
        <w:rPr>
          <w:b/>
          <w:bCs/>
        </w:rPr>
        <w:t>and HME 26</w:t>
      </w:r>
      <w:r>
        <w:t xml:space="preserve"> (electret mic) headsets are ideal for outside broadcast applications and now boast switchable </w:t>
      </w:r>
      <w:proofErr w:type="spellStart"/>
      <w:r>
        <w:t>ActiveGard</w:t>
      </w:r>
      <w:proofErr w:type="spellEnd"/>
      <w:r>
        <w:t xml:space="preserve"> (off/95 dB/110 dB)</w:t>
      </w:r>
      <w:r w:rsidR="00EA6075">
        <w:t xml:space="preserve">. </w:t>
      </w:r>
      <w:r w:rsidR="00A36BE5">
        <w:t xml:space="preserve">Sennheiser’s </w:t>
      </w:r>
      <w:proofErr w:type="spellStart"/>
      <w:r w:rsidR="00A36BE5">
        <w:t>ActiveGard</w:t>
      </w:r>
      <w:proofErr w:type="spellEnd"/>
      <w:r w:rsidR="00A36BE5">
        <w:t xml:space="preserve"> protects the wearer’s hearing from sudden sound bursts without interrupting the audio signal – an added safety feature that differs from traditional acoustic shock clipping circuitry.</w:t>
      </w:r>
      <w:r w:rsidR="00A36BE5" w:rsidRPr="00A36BE5">
        <w:t xml:space="preserve"> </w:t>
      </w:r>
      <w:r w:rsidR="00A36BE5">
        <w:t xml:space="preserve">Both models are also available as a single-sided version, the HMD </w:t>
      </w:r>
      <w:r w:rsidR="00EF4D97">
        <w:t> </w:t>
      </w:r>
      <w:r w:rsidR="00A36BE5">
        <w:t>26</w:t>
      </w:r>
      <w:r w:rsidR="00EF4D97">
        <w:t> S</w:t>
      </w:r>
      <w:r w:rsidR="00A36BE5">
        <w:t xml:space="preserve"> and HME 26 </w:t>
      </w:r>
      <w:r w:rsidR="00EF4D97">
        <w:t>S</w:t>
      </w:r>
      <w:r w:rsidR="00A36BE5">
        <w:t>.</w:t>
      </w:r>
    </w:p>
    <w:p w14:paraId="1E231DA4" w14:textId="3B2B696C" w:rsidR="00EA6075" w:rsidRDefault="00EA6075" w:rsidP="00200C2A">
      <w:r>
        <w:t xml:space="preserve">The </w:t>
      </w:r>
      <w:r w:rsidRPr="00EA6075">
        <w:rPr>
          <w:b/>
          <w:bCs/>
        </w:rPr>
        <w:t>closed, circumaural</w:t>
      </w:r>
      <w:r w:rsidRPr="007D2968">
        <w:t xml:space="preserve"> </w:t>
      </w:r>
      <w:r w:rsidR="00DD70E0">
        <w:t>top-end</w:t>
      </w:r>
      <w:r>
        <w:t xml:space="preserve"> </w:t>
      </w:r>
      <w:r w:rsidR="007D2968">
        <w:t xml:space="preserve">series </w:t>
      </w:r>
      <w:r w:rsidRPr="00EA6075">
        <w:rPr>
          <w:b/>
          <w:bCs/>
        </w:rPr>
        <w:t>HMD 27 and HME 27</w:t>
      </w:r>
      <w:r>
        <w:t xml:space="preserve"> ensure highest monitoring accuracy in loud environments</w:t>
      </w:r>
      <w:r w:rsidR="00DD70E0">
        <w:t xml:space="preserve"> and outstanding comfort for the wearer</w:t>
      </w:r>
      <w:r>
        <w:t xml:space="preserve">. These models now also come with switchable </w:t>
      </w:r>
      <w:proofErr w:type="spellStart"/>
      <w:r>
        <w:t>ActiveGard</w:t>
      </w:r>
      <w:proofErr w:type="spellEnd"/>
      <w:r>
        <w:t xml:space="preserve"> (off/95 dB/110 dB).</w:t>
      </w:r>
      <w:r w:rsidR="00E50D31">
        <w:t xml:space="preserve"> The </w:t>
      </w:r>
      <w:r w:rsidR="00E50D31" w:rsidRPr="00E50D31">
        <w:rPr>
          <w:b/>
          <w:bCs/>
        </w:rPr>
        <w:t>HMDC 27</w:t>
      </w:r>
      <w:r w:rsidR="00E50D31">
        <w:t xml:space="preserve"> is additionally fitted with </w:t>
      </w:r>
      <w:proofErr w:type="spellStart"/>
      <w:r w:rsidR="00E50D31">
        <w:t>NoiseGard</w:t>
      </w:r>
      <w:proofErr w:type="spellEnd"/>
      <w:r w:rsidR="00E50D31">
        <w:t xml:space="preserve"> active noise reduction.</w:t>
      </w:r>
    </w:p>
    <w:p w14:paraId="3905972A" w14:textId="5A79C2BB" w:rsidR="00EA6075" w:rsidRDefault="00EA6075" w:rsidP="00200C2A">
      <w:proofErr w:type="gramStart"/>
      <w:r>
        <w:t>Last but not least</w:t>
      </w:r>
      <w:proofErr w:type="gramEnd"/>
      <w:r>
        <w:t xml:space="preserve">, the </w:t>
      </w:r>
      <w:r w:rsidRPr="00EA6075">
        <w:rPr>
          <w:b/>
          <w:bCs/>
        </w:rPr>
        <w:t xml:space="preserve">closed, </w:t>
      </w:r>
      <w:proofErr w:type="spellStart"/>
      <w:r w:rsidRPr="00EA6075">
        <w:rPr>
          <w:b/>
          <w:bCs/>
        </w:rPr>
        <w:t>circumaural</w:t>
      </w:r>
      <w:proofErr w:type="spellEnd"/>
      <w:r w:rsidRPr="00EA6075">
        <w:rPr>
          <w:b/>
          <w:bCs/>
        </w:rPr>
        <w:t xml:space="preserve"> HMD 300</w:t>
      </w:r>
      <w:r>
        <w:t xml:space="preserve"> </w:t>
      </w:r>
      <w:proofErr w:type="spellStart"/>
      <w:r w:rsidR="0084423C">
        <w:t>ActiveGard</w:t>
      </w:r>
      <w:proofErr w:type="spellEnd"/>
      <w:r w:rsidR="0084423C">
        <w:t xml:space="preserve"> </w:t>
      </w:r>
      <w:r>
        <w:t>headset for backstage communication</w:t>
      </w:r>
      <w:r w:rsidR="008E6BFD">
        <w:t>s</w:t>
      </w:r>
      <w:r>
        <w:t xml:space="preserve"> has been fitted with a new dynamic boom mic and arm, delivering improved performance. </w:t>
      </w:r>
      <w:r w:rsidR="008E6BFD">
        <w:t>It is a</w:t>
      </w:r>
      <w:r>
        <w:t xml:space="preserve">lso available as a single-sided model (HMD 300 </w:t>
      </w:r>
      <w:r w:rsidR="00DD70E0">
        <w:t>S</w:t>
      </w:r>
      <w:r>
        <w:t xml:space="preserve">), and as the cost-effective HMD 300 X3K1, which has the XLR-3/1/4” jack plug </w:t>
      </w:r>
      <w:r w:rsidR="008E6BFD">
        <w:t xml:space="preserve">cable </w:t>
      </w:r>
      <w:r>
        <w:t xml:space="preserve">included. </w:t>
      </w:r>
    </w:p>
    <w:p w14:paraId="16528681" w14:textId="67A8A0EE" w:rsidR="00EA6075" w:rsidRDefault="00EA6075" w:rsidP="00200C2A">
      <w:r>
        <w:t xml:space="preserve">Except for the </w:t>
      </w:r>
      <w:r w:rsidR="00E37808">
        <w:t>latter</w:t>
      </w:r>
      <w:r w:rsidR="00C709CF">
        <w:t xml:space="preserve">, </w:t>
      </w:r>
      <w:r>
        <w:t xml:space="preserve">all headsets </w:t>
      </w:r>
      <w:r w:rsidR="00DD70E0">
        <w:t>need to</w:t>
      </w:r>
      <w:r>
        <w:t xml:space="preserve"> </w:t>
      </w:r>
      <w:r w:rsidR="008E6BFD">
        <w:t xml:space="preserve">be combined with a choice of XLR-3 / 1/4” jack, XLR-4F and XLR-5 M cables </w:t>
      </w:r>
      <w:r w:rsidR="00DD70E0">
        <w:t>or</w:t>
      </w:r>
      <w:r w:rsidR="008E6BFD">
        <w:t xml:space="preserve"> unterminated cables (single and twin). </w:t>
      </w:r>
      <w:r w:rsidR="00D00F17">
        <w:t xml:space="preserve">All HME headsets are now designed to work with phantom power only. </w:t>
      </w:r>
    </w:p>
    <w:p w14:paraId="1D69EBF8" w14:textId="77777777" w:rsidR="00AE6FD1" w:rsidRDefault="00AE6FD1" w:rsidP="00200C2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1968"/>
        <w:gridCol w:w="1967"/>
        <w:gridCol w:w="1968"/>
        <w:gridCol w:w="1968"/>
      </w:tblGrid>
      <w:tr w:rsidR="00956BEA" w14:paraId="48BAD041" w14:textId="77777777" w:rsidTr="00956BEA">
        <w:tc>
          <w:tcPr>
            <w:tcW w:w="1967" w:type="dxa"/>
          </w:tcPr>
          <w:p w14:paraId="25314FC3" w14:textId="2A67B613" w:rsidR="00005282" w:rsidRDefault="006B3748" w:rsidP="00200C2A">
            <w:r>
              <w:rPr>
                <w:noProof/>
              </w:rPr>
              <w:drawing>
                <wp:inline distT="0" distB="0" distL="0" distR="0" wp14:anchorId="67C0ADAC" wp14:editId="7152382C">
                  <wp:extent cx="1174750" cy="1271803"/>
                  <wp:effectExtent l="0" t="0" r="6350" b="5080"/>
                  <wp:docPr id="1245920215" name="Grafik 2" descr="Ein Bild, das Kopfhörer, Audiogeräte, Headse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920215" name="Grafik 2" descr="Ein Bild, das Kopfhörer, Audiogeräte, Headset, Elektronisches Gerät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03" cy="128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7" w:type="dxa"/>
          </w:tcPr>
          <w:p w14:paraId="6FCD9F63" w14:textId="36F5596D" w:rsidR="00005282" w:rsidRDefault="00B72C0E" w:rsidP="00200C2A">
            <w:r>
              <w:rPr>
                <w:noProof/>
              </w:rPr>
              <w:drawing>
                <wp:inline distT="0" distB="0" distL="0" distR="0" wp14:anchorId="7D748329" wp14:editId="70DBEF01">
                  <wp:extent cx="1164647" cy="1238250"/>
                  <wp:effectExtent l="0" t="0" r="0" b="0"/>
                  <wp:docPr id="169097397" name="Grafik 3" descr="Ein Bild, das Kopfhörer, Audiogeräte, Headse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97397" name="Grafik 3" descr="Ein Bild, das Kopfhörer, Audiogeräte, Headset, Elektronisches Gerät enthält.&#10;&#10;Automatisch generierte Beschreibu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42" cy="124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3E6897F8" w14:textId="0E11EC26" w:rsidR="00005282" w:rsidRDefault="00B72C0E" w:rsidP="00200C2A">
            <w:r>
              <w:rPr>
                <w:noProof/>
              </w:rPr>
              <w:drawing>
                <wp:inline distT="0" distB="0" distL="0" distR="0" wp14:anchorId="609D2536" wp14:editId="4D194353">
                  <wp:extent cx="1079500" cy="1176355"/>
                  <wp:effectExtent l="0" t="0" r="6350" b="5080"/>
                  <wp:docPr id="614977663" name="Grafik 4" descr="Ein Bild, das Kopfhörer, Audiogeräte, Headset, Kab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77663" name="Grafik 4" descr="Ein Bild, das Kopfhörer, Audiogeräte, Headset, Kabel enthält.&#10;&#10;Automatisch generierte Beschreibu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30" cy="117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14:paraId="4D9ADA70" w14:textId="616537DB" w:rsidR="00005282" w:rsidRDefault="00B72C0E" w:rsidP="00200C2A">
            <w:r>
              <w:rPr>
                <w:noProof/>
              </w:rPr>
              <w:drawing>
                <wp:inline distT="0" distB="0" distL="0" distR="0" wp14:anchorId="031CBDC7" wp14:editId="3BCC3480">
                  <wp:extent cx="1181100" cy="1236557"/>
                  <wp:effectExtent l="0" t="0" r="0" b="1905"/>
                  <wp:docPr id="807386724" name="Grafik 5" descr="Ein Bild, das Kopfhörer, Audiogeräte, Headset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386724" name="Grafik 5" descr="Ein Bild, das Kopfhörer, Audiogeräte, Headset, Elektronisches Gerät enthält.&#10;&#10;Automatisch generierte Beschreibu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15" cy="12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7530D4" w14:textId="4B32AB7E" w:rsidR="00005282" w:rsidRDefault="00005282" w:rsidP="00005282">
      <w:pPr>
        <w:pStyle w:val="Caption"/>
      </w:pPr>
      <w:r>
        <w:t>Sennheiser’s portfolio of broadcast headsets has been streamlined and improved</w:t>
      </w:r>
      <w:r w:rsidR="00956BEA">
        <w:t>, pictured are (from left to right): the open HME 46</w:t>
      </w:r>
      <w:r w:rsidR="001F587E">
        <w:t>;</w:t>
      </w:r>
      <w:r w:rsidR="00956BEA">
        <w:t xml:space="preserve"> </w:t>
      </w:r>
      <w:r w:rsidR="00E50D31">
        <w:t xml:space="preserve">the </w:t>
      </w:r>
      <w:r w:rsidR="00956BEA">
        <w:t>closed</w:t>
      </w:r>
      <w:r w:rsidR="00E50D31">
        <w:t>,</w:t>
      </w:r>
      <w:r w:rsidR="00956BEA">
        <w:t xml:space="preserve"> supra-aural HMD 26</w:t>
      </w:r>
      <w:r w:rsidR="001F587E">
        <w:t>;</w:t>
      </w:r>
      <w:r w:rsidR="00956BEA">
        <w:t xml:space="preserve"> </w:t>
      </w:r>
      <w:r w:rsidR="00E50D31">
        <w:t xml:space="preserve">the closed, circumaural </w:t>
      </w:r>
      <w:r w:rsidR="00956BEA">
        <w:t xml:space="preserve">HMDC 27 </w:t>
      </w:r>
      <w:r w:rsidR="00E50D31">
        <w:t xml:space="preserve">with </w:t>
      </w:r>
      <w:proofErr w:type="spellStart"/>
      <w:r w:rsidR="00E50D31">
        <w:t>NoiseGard</w:t>
      </w:r>
      <w:proofErr w:type="spellEnd"/>
      <w:r w:rsidR="00E50D31">
        <w:t xml:space="preserve"> active noise reduction</w:t>
      </w:r>
      <w:r w:rsidR="001F587E">
        <w:t>;</w:t>
      </w:r>
      <w:r w:rsidR="00E50D31">
        <w:t xml:space="preserve"> </w:t>
      </w:r>
      <w:r w:rsidR="00956BEA">
        <w:t xml:space="preserve">and </w:t>
      </w:r>
      <w:r w:rsidR="00E50D31">
        <w:t xml:space="preserve">the closed, circumaural </w:t>
      </w:r>
      <w:r w:rsidR="00956BEA">
        <w:t>HMD</w:t>
      </w:r>
      <w:r w:rsidR="0084423C">
        <w:t xml:space="preserve"> </w:t>
      </w:r>
      <w:r w:rsidR="00956BEA">
        <w:t>300 X3K1</w:t>
      </w:r>
      <w:r w:rsidR="00E50D31">
        <w:t xml:space="preserve"> with included XLR-3/1/4” jack plug cable</w:t>
      </w:r>
      <w:r w:rsidR="001F587E">
        <w:t xml:space="preserve">. </w:t>
      </w:r>
    </w:p>
    <w:p w14:paraId="53F2A38F" w14:textId="77777777" w:rsidR="00005282" w:rsidRDefault="00005282" w:rsidP="00200C2A"/>
    <w:p w14:paraId="20578FD0" w14:textId="77777777" w:rsidR="00C46337" w:rsidRDefault="00C46337" w:rsidP="00200C2A"/>
    <w:p w14:paraId="0ACDC7EC" w14:textId="604E7F0C" w:rsidR="002F3A24" w:rsidRPr="00734F35" w:rsidRDefault="002F3A24" w:rsidP="002F3A24">
      <w:pPr>
        <w:rPr>
          <w:lang w:val="en-AU" w:eastAsia="de-DE"/>
        </w:rPr>
      </w:pPr>
      <w:r w:rsidRPr="002F3A24">
        <w:rPr>
          <w:rFonts w:ascii="Sennheiser Office" w:hAnsi="Sennheiser Office"/>
          <w:b/>
          <w:bCs/>
          <w:lang w:eastAsia="de-DE"/>
        </w:rPr>
        <w:t xml:space="preserve">The Neumann MT 48 becomes an immersive audio </w:t>
      </w:r>
      <w:proofErr w:type="gramStart"/>
      <w:r w:rsidRPr="002F3A24">
        <w:rPr>
          <w:rFonts w:ascii="Sennheiser Office" w:hAnsi="Sennheiser Office"/>
          <w:b/>
          <w:bCs/>
          <w:lang w:eastAsia="de-DE"/>
        </w:rPr>
        <w:t>interface</w:t>
      </w:r>
      <w:proofErr w:type="gramEnd"/>
    </w:p>
    <w:p w14:paraId="2E48CAA4" w14:textId="5E64A0E3" w:rsidR="00DD70E0" w:rsidRDefault="00DD70E0" w:rsidP="00DD70E0">
      <w:r>
        <w:t xml:space="preserve">Neumann’s reference-class audio interface MT 48 will be shown with both the Music Mission for content creation and the </w:t>
      </w:r>
      <w:proofErr w:type="gramStart"/>
      <w:r>
        <w:t>brand new</w:t>
      </w:r>
      <w:proofErr w:type="gramEnd"/>
      <w:r>
        <w:t xml:space="preserve"> Monitor Mission. The latter turns the device into a </w:t>
      </w:r>
      <w:r>
        <w:lastRenderedPageBreak/>
        <w:t>freely configurable monitor controller and audio</w:t>
      </w:r>
      <w:r w:rsidR="00604E1D">
        <w:t xml:space="preserve"> </w:t>
      </w:r>
      <w:r>
        <w:t>interface for stereo, surround and immersive formats. The MT 48 will also be used for demoing Neumann’s KH</w:t>
      </w:r>
      <w:r w:rsidR="00C63167">
        <w:t xml:space="preserve"> </w:t>
      </w:r>
      <w:r>
        <w:t>line of studio monitors as well as the NDH 20 closed-back and NDH 30 open-back headphones.</w:t>
      </w:r>
    </w:p>
    <w:p w14:paraId="1CB6223E" w14:textId="77777777" w:rsidR="00B34942" w:rsidRDefault="00B34942" w:rsidP="00DD70E0"/>
    <w:p w14:paraId="3992CA79" w14:textId="46C7EDFE" w:rsidR="00DD70E0" w:rsidRDefault="00C46337" w:rsidP="00DD70E0">
      <w:r w:rsidRPr="002F3A24">
        <w:rPr>
          <w:noProof/>
          <w:lang w:val="de-DE" w:eastAsia="de-DE"/>
        </w:rPr>
        <w:drawing>
          <wp:inline distT="0" distB="0" distL="0" distR="0" wp14:anchorId="7F0207D4" wp14:editId="0BF35910">
            <wp:extent cx="4857115" cy="2450299"/>
            <wp:effectExtent l="0" t="0" r="635" b="7620"/>
            <wp:docPr id="1270000470" name="Grafik 1" descr="Ein Bild, das Elektronik, Elektronisches Gerät, Gerät, Multimedi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in Bild, das Elektronik, Elektronisches Gerät, Gerät, Multimedia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2" b="3882"/>
                    <a:stretch/>
                  </pic:blipFill>
                  <pic:spPr bwMode="auto">
                    <a:xfrm>
                      <a:off x="0" y="0"/>
                      <a:ext cx="4861283" cy="24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F4C43" w14:textId="77777777" w:rsidR="00B34942" w:rsidRDefault="00B34942" w:rsidP="00DD70E0"/>
    <w:p w14:paraId="4F6E5614" w14:textId="17FE43EA" w:rsidR="00DD70E0" w:rsidRDefault="00DD70E0" w:rsidP="00DD70E0">
      <w:r>
        <w:t xml:space="preserve">Additionally, Neumann will show its well-established line of broadcast microphones, the BCM 104 and BCM 705, which were specially developed to meet the demands of radio, </w:t>
      </w:r>
      <w:proofErr w:type="gramStart"/>
      <w:r>
        <w:t>podcast</w:t>
      </w:r>
      <w:proofErr w:type="gramEnd"/>
      <w:r>
        <w:t xml:space="preserve"> and live streaming. Also on display will be a selection of Neumann’s studio classics such as the U 87 Ai and TLM 103</w:t>
      </w:r>
      <w:r w:rsidR="007D2968">
        <w:t>,</w:t>
      </w:r>
      <w:r>
        <w:t xml:space="preserve"> as well as the </w:t>
      </w:r>
      <w:r w:rsidR="00412BE8">
        <w:t xml:space="preserve">KMR 81 and KMR 82 </w:t>
      </w:r>
      <w:r>
        <w:t>shotgun microphones.</w:t>
      </w:r>
    </w:p>
    <w:p w14:paraId="32C8D8D8" w14:textId="77777777" w:rsidR="00B34942" w:rsidRDefault="00B34942" w:rsidP="00DD70E0"/>
    <w:p w14:paraId="3E004338" w14:textId="339467A9" w:rsidR="00C46337" w:rsidRDefault="00B34942" w:rsidP="00DD70E0">
      <w:r>
        <w:rPr>
          <w:noProof/>
        </w:rPr>
        <w:drawing>
          <wp:inline distT="0" distB="0" distL="0" distR="0" wp14:anchorId="5F597AC9" wp14:editId="06C85A4C">
            <wp:extent cx="4932904" cy="2033625"/>
            <wp:effectExtent l="0" t="0" r="1270" b="5080"/>
            <wp:docPr id="1132905139" name="Grafik 1" descr="Ein Bild, das Elektronik, Elektronisches Gerät, Text, Ger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05139" name="Grafik 1" descr="Ein Bild, das Elektronik, Elektronisches Gerät, Text, Gerät enthält.&#10;&#10;Automatisch generierte Beschreibung"/>
                    <pic:cNvPicPr/>
                  </pic:nvPicPr>
                  <pic:blipFill rotWithShape="1">
                    <a:blip r:embed="rId18"/>
                    <a:srcRect t="4536" b="5358"/>
                    <a:stretch/>
                  </pic:blipFill>
                  <pic:spPr bwMode="auto">
                    <a:xfrm>
                      <a:off x="0" y="0"/>
                      <a:ext cx="4933950" cy="2034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9532A" w14:textId="77777777" w:rsidR="00B34942" w:rsidRDefault="00B34942" w:rsidP="00DD70E0"/>
    <w:p w14:paraId="7F96C997" w14:textId="77777777" w:rsidR="00C46337" w:rsidRPr="00303FB0" w:rsidRDefault="00C46337" w:rsidP="00C46337">
      <w:pPr>
        <w:rPr>
          <w:b/>
          <w:bCs/>
        </w:rPr>
      </w:pPr>
      <w:r w:rsidRPr="00303FB0">
        <w:rPr>
          <w:b/>
          <w:bCs/>
        </w:rPr>
        <w:t>Merging Technologies at the Sennheiser Group booth</w:t>
      </w:r>
    </w:p>
    <w:p w14:paraId="56C0B558" w14:textId="3D17FEEE" w:rsidR="00C46337" w:rsidRDefault="00C46337" w:rsidP="00C46337">
      <w:bookmarkStart w:id="1" w:name="_Hlk163030887"/>
      <w:r>
        <w:t xml:space="preserve">Meet the Merging team in Las Vegas! </w:t>
      </w:r>
      <w:r w:rsidR="00594AEA">
        <w:t xml:space="preserve">With the Merging sales division now fully integrated into the Sennheiser Group, the Swiss manufacturer of </w:t>
      </w:r>
      <w:r w:rsidR="004148AD">
        <w:t xml:space="preserve">the </w:t>
      </w:r>
      <w:r w:rsidR="00594AEA">
        <w:t>finest digital audio recording systems s</w:t>
      </w:r>
      <w:r w:rsidRPr="008200C5">
        <w:t>howcas</w:t>
      </w:r>
      <w:r w:rsidR="00594AEA">
        <w:t>es</w:t>
      </w:r>
      <w:r w:rsidRPr="008200C5">
        <w:t xml:space="preserve"> its innovative range of audio technology</w:t>
      </w:r>
      <w:r>
        <w:t xml:space="preserve"> and </w:t>
      </w:r>
      <w:proofErr w:type="spellStart"/>
      <w:r>
        <w:t>AoIP</w:t>
      </w:r>
      <w:proofErr w:type="spellEnd"/>
      <w:r>
        <w:t xml:space="preserve"> solutions</w:t>
      </w:r>
      <w:r w:rsidR="00594AEA">
        <w:t>. V</w:t>
      </w:r>
      <w:r w:rsidRPr="008200C5">
        <w:t xml:space="preserve">isitors </w:t>
      </w:r>
      <w:bookmarkEnd w:id="1"/>
      <w:r w:rsidRPr="008200C5">
        <w:t xml:space="preserve">can expect the </w:t>
      </w:r>
      <w:r w:rsidRPr="008200C5">
        <w:lastRenderedPageBreak/>
        <w:t>full line-up of Anubis and H</w:t>
      </w:r>
      <w:r w:rsidR="007D2968">
        <w:t>api</w:t>
      </w:r>
      <w:r w:rsidRPr="008200C5">
        <w:t xml:space="preserve"> hardware, as well as the Ovation media server and </w:t>
      </w:r>
      <w:proofErr w:type="spellStart"/>
      <w:r w:rsidRPr="008200C5">
        <w:t>Pyramix</w:t>
      </w:r>
      <w:proofErr w:type="spellEnd"/>
      <w:r w:rsidRPr="008200C5">
        <w:t xml:space="preserve"> software. Additionally, Merging is hosting several demos across the show, headed up by Dennis Gaines, one of the company’s longest standing representatives</w:t>
      </w:r>
      <w:r>
        <w:t>.</w:t>
      </w:r>
    </w:p>
    <w:p w14:paraId="03F9556F" w14:textId="77777777" w:rsidR="002B36A4" w:rsidRDefault="002B36A4" w:rsidP="006B7ADA"/>
    <w:p w14:paraId="121898FF" w14:textId="4E9A4218" w:rsidR="002B36A4" w:rsidRPr="00D436CB" w:rsidRDefault="00D436CB" w:rsidP="00200C2A">
      <w:pPr>
        <w:rPr>
          <w:b/>
          <w:bCs/>
        </w:rPr>
      </w:pPr>
      <w:r w:rsidRPr="00D436CB">
        <w:rPr>
          <w:b/>
          <w:bCs/>
        </w:rPr>
        <w:t xml:space="preserve">Dear </w:t>
      </w:r>
      <w:proofErr w:type="gramStart"/>
      <w:r w:rsidRPr="00D436CB">
        <w:rPr>
          <w:b/>
          <w:bCs/>
        </w:rPr>
        <w:t>Reality’s</w:t>
      </w:r>
      <w:proofErr w:type="gramEnd"/>
      <w:r w:rsidRPr="00D436CB">
        <w:rPr>
          <w:b/>
          <w:bCs/>
        </w:rPr>
        <w:t xml:space="preserve"> latest spatial audio software solutions</w:t>
      </w:r>
    </w:p>
    <w:p w14:paraId="2816E0D4" w14:textId="1080186A" w:rsidR="006D2A34" w:rsidRDefault="006D2A34" w:rsidP="006D2A34">
      <w:pPr>
        <w:rPr>
          <w:lang w:eastAsia="de-DE"/>
        </w:rPr>
      </w:pPr>
      <w:r w:rsidRPr="00D436CB">
        <w:rPr>
          <w:lang w:eastAsia="de-DE"/>
        </w:rPr>
        <w:t>Dear Reality, pioneer in spatial audio technologies</w:t>
      </w:r>
      <w:r w:rsidR="00D436CB" w:rsidRPr="00D436CB">
        <w:rPr>
          <w:lang w:eastAsia="de-DE"/>
        </w:rPr>
        <w:t xml:space="preserve">, will demo </w:t>
      </w:r>
      <w:proofErr w:type="spellStart"/>
      <w:r w:rsidRPr="00D436CB">
        <w:rPr>
          <w:lang w:eastAsia="de-DE"/>
        </w:rPr>
        <w:t>dearVR</w:t>
      </w:r>
      <w:proofErr w:type="spellEnd"/>
      <w:r w:rsidRPr="00D436CB">
        <w:rPr>
          <w:lang w:eastAsia="de-DE"/>
        </w:rPr>
        <w:t xml:space="preserve"> PRO 2, the successor </w:t>
      </w:r>
      <w:r w:rsidR="00D436CB" w:rsidRPr="00D436CB">
        <w:rPr>
          <w:lang w:eastAsia="de-DE"/>
        </w:rPr>
        <w:t>to</w:t>
      </w:r>
      <w:r w:rsidRPr="00D436CB">
        <w:rPr>
          <w:lang w:eastAsia="de-DE"/>
        </w:rPr>
        <w:t xml:space="preserve"> </w:t>
      </w:r>
      <w:r w:rsidR="00D436CB">
        <w:rPr>
          <w:lang w:eastAsia="de-DE"/>
        </w:rPr>
        <w:t>its</w:t>
      </w:r>
      <w:r w:rsidRPr="00D436CB">
        <w:rPr>
          <w:lang w:eastAsia="de-DE"/>
        </w:rPr>
        <w:t xml:space="preserve"> industry</w:t>
      </w:r>
      <w:r w:rsidR="00D436CB" w:rsidRPr="00D436CB">
        <w:rPr>
          <w:lang w:eastAsia="de-DE"/>
        </w:rPr>
        <w:t>-</w:t>
      </w:r>
      <w:r w:rsidRPr="00D436CB">
        <w:rPr>
          <w:lang w:eastAsia="de-DE"/>
        </w:rPr>
        <w:t xml:space="preserve">leading </w:t>
      </w:r>
      <w:proofErr w:type="spellStart"/>
      <w:r w:rsidR="00D436CB" w:rsidRPr="00D436CB">
        <w:rPr>
          <w:lang w:eastAsia="de-DE"/>
        </w:rPr>
        <w:t>dearVR</w:t>
      </w:r>
      <w:proofErr w:type="spellEnd"/>
      <w:r w:rsidR="00D436CB" w:rsidRPr="00D436CB">
        <w:rPr>
          <w:lang w:eastAsia="de-DE"/>
        </w:rPr>
        <w:t xml:space="preserve"> PRO </w:t>
      </w:r>
      <w:r w:rsidRPr="00D436CB">
        <w:rPr>
          <w:lang w:eastAsia="de-DE"/>
        </w:rPr>
        <w:t xml:space="preserve">spatial audio plugin. </w:t>
      </w:r>
      <w:proofErr w:type="spellStart"/>
      <w:r w:rsidR="00D436CB" w:rsidRPr="00D436CB">
        <w:rPr>
          <w:lang w:eastAsia="de-DE"/>
        </w:rPr>
        <w:t>dearVR</w:t>
      </w:r>
      <w:proofErr w:type="spellEnd"/>
      <w:r w:rsidR="00D436CB" w:rsidRPr="00D436CB">
        <w:rPr>
          <w:lang w:eastAsia="de-DE"/>
        </w:rPr>
        <w:t xml:space="preserve"> PRO 2</w:t>
      </w:r>
      <w:r w:rsidR="00D436CB">
        <w:rPr>
          <w:lang w:eastAsia="de-DE"/>
        </w:rPr>
        <w:t xml:space="preserve"> </w:t>
      </w:r>
      <w:r w:rsidRPr="00D436CB">
        <w:rPr>
          <w:lang w:eastAsia="de-DE"/>
        </w:rPr>
        <w:t xml:space="preserve">empowers audio engineers and musicians to </w:t>
      </w:r>
      <w:r w:rsidR="00A10336">
        <w:rPr>
          <w:lang w:eastAsia="de-DE"/>
        </w:rPr>
        <w:t>produce</w:t>
      </w:r>
      <w:r w:rsidRPr="00D436CB">
        <w:rPr>
          <w:lang w:eastAsia="de-DE"/>
        </w:rPr>
        <w:t xml:space="preserve"> immersive audio with ease. Featuring innovative function</w:t>
      </w:r>
      <w:r w:rsidR="00D436CB">
        <w:rPr>
          <w:lang w:eastAsia="de-DE"/>
        </w:rPr>
        <w:t>s</w:t>
      </w:r>
      <w:r w:rsidRPr="00D436CB">
        <w:rPr>
          <w:lang w:eastAsia="de-DE"/>
        </w:rPr>
        <w:t xml:space="preserve"> such as stereo input control, OSC head-tracker support, and extended Pro Tools compatibility, </w:t>
      </w:r>
      <w:proofErr w:type="spellStart"/>
      <w:r w:rsidRPr="00D436CB">
        <w:rPr>
          <w:lang w:eastAsia="de-DE"/>
        </w:rPr>
        <w:t>dearVR</w:t>
      </w:r>
      <w:proofErr w:type="spellEnd"/>
      <w:r w:rsidRPr="00D436CB">
        <w:rPr>
          <w:lang w:eastAsia="de-DE"/>
        </w:rPr>
        <w:t xml:space="preserve"> PRO 2 </w:t>
      </w:r>
      <w:r w:rsidR="00D436CB">
        <w:rPr>
          <w:lang w:eastAsia="de-DE"/>
        </w:rPr>
        <w:t xml:space="preserve">sets a </w:t>
      </w:r>
      <w:r w:rsidRPr="00D436CB">
        <w:rPr>
          <w:lang w:eastAsia="de-DE"/>
        </w:rPr>
        <w:t xml:space="preserve">new benchmark </w:t>
      </w:r>
      <w:r w:rsidR="00D436CB">
        <w:rPr>
          <w:lang w:eastAsia="de-DE"/>
        </w:rPr>
        <w:t>for</w:t>
      </w:r>
      <w:r w:rsidRPr="00D436CB">
        <w:rPr>
          <w:lang w:eastAsia="de-DE"/>
        </w:rPr>
        <w:t xml:space="preserve"> crafting spatially rich and emotionally resonant 3D audio soundscapes. </w:t>
      </w:r>
      <w:r w:rsidR="00D436CB">
        <w:rPr>
          <w:lang w:eastAsia="de-DE"/>
        </w:rPr>
        <w:t>NAB a</w:t>
      </w:r>
      <w:r w:rsidRPr="00D436CB">
        <w:rPr>
          <w:lang w:eastAsia="de-DE"/>
        </w:rPr>
        <w:t xml:space="preserve">ttendees will have the opportunity to experience the captivating new features of </w:t>
      </w:r>
      <w:proofErr w:type="spellStart"/>
      <w:r w:rsidRPr="00D436CB">
        <w:rPr>
          <w:lang w:eastAsia="de-DE"/>
        </w:rPr>
        <w:t>dearVR</w:t>
      </w:r>
      <w:proofErr w:type="spellEnd"/>
      <w:r w:rsidRPr="00D436CB">
        <w:rPr>
          <w:lang w:eastAsia="de-DE"/>
        </w:rPr>
        <w:t xml:space="preserve"> PRO 2 live, including its lifelike early reflections, 46 virtual acoustic presets, and extensive support for multichannel loudspeaker formats.</w:t>
      </w:r>
      <w:r w:rsidR="00D436CB" w:rsidRPr="00D436CB">
        <w:rPr>
          <w:lang w:eastAsia="de-DE"/>
        </w:rPr>
        <w:t xml:space="preserve"> </w:t>
      </w:r>
    </w:p>
    <w:p w14:paraId="2323DBD5" w14:textId="77777777" w:rsidR="00D436CB" w:rsidRDefault="00D436CB" w:rsidP="006D2A34">
      <w:pPr>
        <w:rPr>
          <w:lang w:eastAsia="de-D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02"/>
        <w:gridCol w:w="5178"/>
      </w:tblGrid>
      <w:tr w:rsidR="00D436CB" w14:paraId="728EC45D" w14:textId="77777777" w:rsidTr="00F92BA1">
        <w:tc>
          <w:tcPr>
            <w:tcW w:w="3935" w:type="dxa"/>
          </w:tcPr>
          <w:p w14:paraId="74BB6967" w14:textId="547B80ED" w:rsidR="00F92BA1" w:rsidRDefault="00F92BA1" w:rsidP="00F92BA1">
            <w:pPr>
              <w:pStyle w:val="Caption"/>
              <w:rPr>
                <w:lang w:val="en-US"/>
              </w:rPr>
            </w:pPr>
            <w:r w:rsidRPr="00F8689B">
              <w:rPr>
                <w:lang w:val="en-US"/>
              </w:rPr>
              <w:t xml:space="preserve">Dear Reality </w:t>
            </w:r>
            <w:r>
              <w:rPr>
                <w:lang w:val="en-US"/>
              </w:rPr>
              <w:t xml:space="preserve">will show the </w:t>
            </w:r>
            <w:r w:rsidR="00BA743A">
              <w:rPr>
                <w:lang w:val="en-US"/>
              </w:rPr>
              <w:t xml:space="preserve">successor of its </w:t>
            </w:r>
            <w:proofErr w:type="spellStart"/>
            <w:r>
              <w:rPr>
                <w:lang w:val="en-US"/>
              </w:rPr>
              <w:t>dearVR</w:t>
            </w:r>
            <w:proofErr w:type="spellEnd"/>
            <w:r>
              <w:rPr>
                <w:lang w:val="en-US"/>
              </w:rPr>
              <w:t xml:space="preserve"> PRO </w:t>
            </w:r>
            <w:proofErr w:type="spellStart"/>
            <w:r>
              <w:rPr>
                <w:lang w:val="en-US"/>
              </w:rPr>
              <w:t>spatializer</w:t>
            </w:r>
            <w:proofErr w:type="spellEnd"/>
            <w:r>
              <w:rPr>
                <w:lang w:val="en-US"/>
              </w:rPr>
              <w:t xml:space="preserve">. </w:t>
            </w:r>
            <w:proofErr w:type="spellStart"/>
            <w:r w:rsidR="00BA743A">
              <w:rPr>
                <w:lang w:val="en-US"/>
              </w:rPr>
              <w:t>dearVR</w:t>
            </w:r>
            <w:proofErr w:type="spellEnd"/>
            <w:r w:rsidR="00BA743A">
              <w:rPr>
                <w:lang w:val="en-US"/>
              </w:rPr>
              <w:t xml:space="preserve"> PRO 2 </w:t>
            </w:r>
            <w:r>
              <w:rPr>
                <w:lang w:val="en-US"/>
              </w:rPr>
              <w:t>adds a stereo input</w:t>
            </w:r>
            <w:r w:rsidR="00BA743A">
              <w:rPr>
                <w:lang w:val="en-US"/>
              </w:rPr>
              <w:t xml:space="preserve">, </w:t>
            </w:r>
            <w:r>
              <w:rPr>
                <w:lang w:val="en-US"/>
              </w:rPr>
              <w:t>gives users access to new immersive Pro Tools formats</w:t>
            </w:r>
            <w:r w:rsidR="00BA743A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features new high-pass and low-pass filters for early reflections and late reverb, </w:t>
            </w:r>
            <w:r w:rsidR="00BA743A">
              <w:rPr>
                <w:lang w:val="en-US"/>
              </w:rPr>
              <w:t xml:space="preserve">and supports </w:t>
            </w:r>
            <w:r>
              <w:rPr>
                <w:lang w:val="en-US"/>
              </w:rPr>
              <w:t xml:space="preserve">OSC head </w:t>
            </w:r>
            <w:proofErr w:type="gramStart"/>
            <w:r>
              <w:rPr>
                <w:lang w:val="en-US"/>
              </w:rPr>
              <w:t>trackers</w:t>
            </w:r>
            <w:proofErr w:type="gramEnd"/>
          </w:p>
          <w:p w14:paraId="01EB3799" w14:textId="54C79AD7" w:rsidR="00D436CB" w:rsidRDefault="00D436CB" w:rsidP="00F92BA1">
            <w:pPr>
              <w:pStyle w:val="Caption"/>
              <w:rPr>
                <w:lang w:eastAsia="de-DE"/>
              </w:rPr>
            </w:pPr>
          </w:p>
        </w:tc>
        <w:tc>
          <w:tcPr>
            <w:tcW w:w="3935" w:type="dxa"/>
          </w:tcPr>
          <w:p w14:paraId="37C097DD" w14:textId="61A8D255" w:rsidR="00D436CB" w:rsidRDefault="00F92BA1" w:rsidP="00F92BA1">
            <w:pPr>
              <w:pStyle w:val="Caption"/>
              <w:rPr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499E6B7" wp14:editId="06524455">
                  <wp:extent cx="3215235" cy="2143354"/>
                  <wp:effectExtent l="0" t="0" r="4445" b="9525"/>
                  <wp:docPr id="1658876160" name="Grafik 4" descr="Ein Bild, das Elektronik, Text, Im Haus, Elektronisches Gerä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876160" name="Grafik 4" descr="Ein Bild, das Elektronik, Text, Im Haus, Elektronisches Gerät enthält.&#10;&#10;Automatisch generierte Beschreibu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342" cy="214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D5781" w14:textId="77777777" w:rsidR="00D436CB" w:rsidRDefault="00D436CB" w:rsidP="006D2A34">
      <w:pPr>
        <w:rPr>
          <w:lang w:eastAsia="de-DE"/>
        </w:rPr>
      </w:pPr>
    </w:p>
    <w:p w14:paraId="14C5C4E9" w14:textId="3FC3B106" w:rsidR="006D2A34" w:rsidRDefault="00423FC1" w:rsidP="00423FC1">
      <w:r>
        <w:rPr>
          <w:lang w:eastAsia="de-DE"/>
        </w:rPr>
        <w:t xml:space="preserve">Also on show is the </w:t>
      </w:r>
      <w:proofErr w:type="spellStart"/>
      <w:r w:rsidR="006D2A34" w:rsidRPr="00423FC1">
        <w:t>dearVR</w:t>
      </w:r>
      <w:proofErr w:type="spellEnd"/>
      <w:r w:rsidR="006D2A34" w:rsidRPr="00423FC1">
        <w:t xml:space="preserve"> MONITOR plugin, </w:t>
      </w:r>
      <w:r>
        <w:t xml:space="preserve">which simulates </w:t>
      </w:r>
      <w:r w:rsidR="006D2A34" w:rsidRPr="00423FC1">
        <w:t xml:space="preserve">a multichannel loudspeaker </w:t>
      </w:r>
      <w:r>
        <w:t xml:space="preserve">set-up in </w:t>
      </w:r>
      <w:r w:rsidR="006D2A34" w:rsidRPr="00423FC1">
        <w:t xml:space="preserve">a high-quality mixing studio on a </w:t>
      </w:r>
      <w:r>
        <w:t xml:space="preserve">pair of stereo </w:t>
      </w:r>
      <w:r w:rsidR="006D2A34" w:rsidRPr="00423FC1">
        <w:t>headphones. Th</w:t>
      </w:r>
      <w:r>
        <w:t xml:space="preserve">e plugin enables </w:t>
      </w:r>
      <w:r w:rsidR="006D2A34" w:rsidRPr="00423FC1">
        <w:t xml:space="preserve">users to </w:t>
      </w:r>
      <w:r w:rsidRPr="00423FC1">
        <w:t xml:space="preserve">reliably </w:t>
      </w:r>
      <w:r w:rsidR="006D2A34" w:rsidRPr="00423FC1">
        <w:t xml:space="preserve">mix in any environment by combining the analytical advantages of headphone </w:t>
      </w:r>
      <w:r>
        <w:t>monitoring</w:t>
      </w:r>
      <w:r w:rsidR="006D2A34" w:rsidRPr="00423FC1">
        <w:t xml:space="preserve"> with the perception of mixing in a perfectly adjusted room.</w:t>
      </w:r>
      <w:r>
        <w:t xml:space="preserve"> </w:t>
      </w:r>
    </w:p>
    <w:p w14:paraId="47085F0B" w14:textId="77777777" w:rsidR="00423FC1" w:rsidRDefault="00423FC1" w:rsidP="00423FC1"/>
    <w:p w14:paraId="19AA427D" w14:textId="58A35DE2" w:rsidR="006D2A34" w:rsidRDefault="00423FC1" w:rsidP="00423FC1">
      <w:r>
        <w:t>And there is something for stereo mix</w:t>
      </w:r>
      <w:r w:rsidR="00002CD1">
        <w:t>ing</w:t>
      </w:r>
      <w:r>
        <w:t xml:space="preserve">, too: Besides </w:t>
      </w:r>
      <w:proofErr w:type="spellStart"/>
      <w:r w:rsidR="006D2A34" w:rsidRPr="00423FC1">
        <w:t>dearVR</w:t>
      </w:r>
      <w:proofErr w:type="spellEnd"/>
      <w:r w:rsidR="006D2A34" w:rsidRPr="00423FC1">
        <w:t xml:space="preserve"> MIX-SE, a stereo mixing solution specifically designed for Sennheiser headphones</w:t>
      </w:r>
      <w:r>
        <w:t xml:space="preserve">, Dear Reality also demos </w:t>
      </w:r>
      <w:r w:rsidR="006D2A34" w:rsidRPr="00423FC1">
        <w:t>EXOVERB, a stereo reverb plugin</w:t>
      </w:r>
      <w:r>
        <w:t xml:space="preserve">. This plugin offers </w:t>
      </w:r>
      <w:r w:rsidR="006D2A34" w:rsidRPr="00423FC1">
        <w:t>exceptionally realistic sound quality and an innovative</w:t>
      </w:r>
      <w:r>
        <w:t xml:space="preserve">, </w:t>
      </w:r>
      <w:r w:rsidR="006D2A34" w:rsidRPr="00423FC1">
        <w:t xml:space="preserve">intuitive control in </w:t>
      </w:r>
      <w:r>
        <w:t>creating</w:t>
      </w:r>
      <w:r w:rsidR="006D2A34" w:rsidRPr="00423FC1">
        <w:t xml:space="preserve"> the perfect blend of reverb, early reflections, and dry signal. Both plugins </w:t>
      </w:r>
      <w:r>
        <w:t xml:space="preserve">are designed to take </w:t>
      </w:r>
      <w:r w:rsidR="006D2A34" w:rsidRPr="00423FC1">
        <w:t>the art of stereo mixing to new immersive heights.</w:t>
      </w:r>
      <w:r>
        <w:t xml:space="preserve"> </w:t>
      </w:r>
    </w:p>
    <w:p w14:paraId="6A659EED" w14:textId="77777777" w:rsidR="00773D4D" w:rsidRDefault="00773D4D" w:rsidP="00423FC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45"/>
        <w:gridCol w:w="2635"/>
      </w:tblGrid>
      <w:tr w:rsidR="00773D4D" w14:paraId="5D6D5360" w14:textId="77777777" w:rsidTr="003B1672">
        <w:tc>
          <w:tcPr>
            <w:tcW w:w="3935" w:type="dxa"/>
          </w:tcPr>
          <w:p w14:paraId="615E1B14" w14:textId="76ADD8CA" w:rsidR="00773D4D" w:rsidRDefault="003B1672" w:rsidP="003B1672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0662BA38" wp14:editId="2611376D">
                  <wp:extent cx="3262579" cy="2176571"/>
                  <wp:effectExtent l="0" t="0" r="0" b="0"/>
                  <wp:docPr id="899641402" name="Grafik 5" descr="Ein Bild, das Person, Im Haus, Elektronik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641402" name="Grafik 5" descr="Ein Bild, das Person, Im Haus, Elektronik, Kleidung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906" cy="218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241B298" w14:textId="4A32026D" w:rsidR="00773D4D" w:rsidRDefault="003B1672" w:rsidP="003B1672">
            <w:pPr>
              <w:pStyle w:val="Caption"/>
            </w:pPr>
            <w:r>
              <w:t xml:space="preserve">The </w:t>
            </w:r>
            <w:r w:rsidR="00B64A0B">
              <w:t>EXOVERB</w:t>
            </w:r>
            <w:r>
              <w:t xml:space="preserve"> stereo reverb plugin features an innovative “triangle control” to create the perfect blend of reverb, early reflections</w:t>
            </w:r>
            <w:r w:rsidR="007D2968">
              <w:t>,</w:t>
            </w:r>
            <w:r>
              <w:t xml:space="preserve"> and dry signal</w:t>
            </w:r>
          </w:p>
        </w:tc>
      </w:tr>
    </w:tbl>
    <w:p w14:paraId="37CB3525" w14:textId="77777777" w:rsidR="00E871B7" w:rsidRDefault="00E871B7" w:rsidP="00200C2A"/>
    <w:p w14:paraId="26F49D31" w14:textId="7356BE7A" w:rsidR="0033684E" w:rsidRDefault="00AE6FD1" w:rsidP="00200C2A">
      <w:pPr>
        <w:rPr>
          <w:b/>
          <w:bCs/>
        </w:rPr>
      </w:pPr>
      <w:r>
        <w:rPr>
          <w:b/>
          <w:bCs/>
        </w:rPr>
        <w:t>Exclusive</w:t>
      </w:r>
      <w:r w:rsidR="002B36A4">
        <w:rPr>
          <w:b/>
          <w:bCs/>
        </w:rPr>
        <w:t xml:space="preserve"> WMAS sessions in demo room N204L</w:t>
      </w:r>
      <w:r w:rsidR="00A4626C">
        <w:rPr>
          <w:b/>
          <w:bCs/>
        </w:rPr>
        <w:t>MR</w:t>
      </w:r>
    </w:p>
    <w:p w14:paraId="40615E4F" w14:textId="1F8D7181" w:rsidR="00CF5210" w:rsidRDefault="00E374F9" w:rsidP="00CF5210">
      <w:pPr>
        <w:rPr>
          <w:rFonts w:ascii="Sennheiser Office" w:eastAsia="Sennheiser Office" w:hAnsi="Sennheiser Office" w:cs="Sennheiser Office"/>
          <w:szCs w:val="18"/>
        </w:rPr>
      </w:pPr>
      <w:r>
        <w:t xml:space="preserve">In February, the </w:t>
      </w:r>
      <w:r w:rsidR="00AE6FD1">
        <w:t>Federal Communication Commission (</w:t>
      </w:r>
      <w:r>
        <w:t>FCC</w:t>
      </w:r>
      <w:r w:rsidR="00AE6FD1">
        <w:t>)</w:t>
      </w:r>
      <w:r>
        <w:t xml:space="preserve"> </w:t>
      </w:r>
      <w:r w:rsidR="00673995">
        <w:t xml:space="preserve">approved a </w:t>
      </w:r>
      <w:r w:rsidR="00AE6FD1">
        <w:t xml:space="preserve">change in its </w:t>
      </w:r>
      <w:r w:rsidR="00AE6FD1" w:rsidRPr="00AE6FD1">
        <w:rPr>
          <w:rStyle w:val="Strong"/>
          <w:b w:val="0"/>
          <w:bCs w:val="0"/>
          <w:lang w:val="en-US"/>
        </w:rPr>
        <w:t>regulation</w:t>
      </w:r>
      <w:r w:rsidR="007D41EF">
        <w:rPr>
          <w:rStyle w:val="Strong"/>
          <w:b w:val="0"/>
          <w:bCs w:val="0"/>
          <w:lang w:val="en-US"/>
        </w:rPr>
        <w:t xml:space="preserve">, now permitting </w:t>
      </w:r>
      <w:r w:rsidR="00AE6FD1" w:rsidRPr="00AE6FD1">
        <w:rPr>
          <w:rStyle w:val="Strong"/>
          <w:b w:val="0"/>
          <w:bCs w:val="0"/>
          <w:lang w:val="en-US"/>
        </w:rPr>
        <w:t>operation of Wireless Multichannel Audio Systems (WMAS) in the United States.</w:t>
      </w:r>
      <w:r w:rsidR="00AE6FD1">
        <w:rPr>
          <w:rStyle w:val="Strong"/>
          <w:b w:val="0"/>
          <w:bCs w:val="0"/>
          <w:lang w:val="en-US"/>
        </w:rPr>
        <w:t xml:space="preserve"> Sennheiser is </w:t>
      </w:r>
      <w:r w:rsidR="007D41EF">
        <w:rPr>
          <w:rStyle w:val="Strong"/>
          <w:b w:val="0"/>
          <w:bCs w:val="0"/>
          <w:lang w:val="en-US"/>
        </w:rPr>
        <w:t>delighted</w:t>
      </w:r>
      <w:r w:rsidR="00AE6FD1">
        <w:rPr>
          <w:rStyle w:val="Strong"/>
          <w:b w:val="0"/>
          <w:bCs w:val="0"/>
          <w:lang w:val="en-US"/>
        </w:rPr>
        <w:t xml:space="preserve"> to offer private</w:t>
      </w:r>
      <w:r w:rsidR="00DA2DF1">
        <w:rPr>
          <w:rStyle w:val="Strong"/>
          <w:b w:val="0"/>
          <w:bCs w:val="0"/>
          <w:lang w:val="en-US"/>
        </w:rPr>
        <w:t>, in-depth</w:t>
      </w:r>
      <w:r w:rsidR="00AE6FD1">
        <w:rPr>
          <w:rStyle w:val="Strong"/>
          <w:b w:val="0"/>
          <w:bCs w:val="0"/>
          <w:lang w:val="en-US"/>
        </w:rPr>
        <w:t xml:space="preserve"> information sessions on this new technology that will </w:t>
      </w:r>
      <w:proofErr w:type="spellStart"/>
      <w:r w:rsidR="00AE6FD1">
        <w:rPr>
          <w:rStyle w:val="Strong"/>
          <w:b w:val="0"/>
          <w:bCs w:val="0"/>
          <w:lang w:val="en-US"/>
        </w:rPr>
        <w:t>revolutioni</w:t>
      </w:r>
      <w:r w:rsidR="00734F35">
        <w:rPr>
          <w:rStyle w:val="Strong"/>
          <w:b w:val="0"/>
          <w:bCs w:val="0"/>
          <w:lang w:val="en-US"/>
        </w:rPr>
        <w:t>s</w:t>
      </w:r>
      <w:r w:rsidR="00AE6FD1">
        <w:rPr>
          <w:rStyle w:val="Strong"/>
          <w:b w:val="0"/>
          <w:bCs w:val="0"/>
          <w:lang w:val="en-US"/>
        </w:rPr>
        <w:t>e</w:t>
      </w:r>
      <w:proofErr w:type="spellEnd"/>
      <w:r w:rsidR="00AE6FD1">
        <w:rPr>
          <w:rStyle w:val="Strong"/>
          <w:b w:val="0"/>
          <w:bCs w:val="0"/>
          <w:lang w:val="en-US"/>
        </w:rPr>
        <w:t xml:space="preserve"> multichannel </w:t>
      </w:r>
      <w:r w:rsidR="00DA2DF1">
        <w:rPr>
          <w:rStyle w:val="Strong"/>
          <w:b w:val="0"/>
          <w:bCs w:val="0"/>
          <w:lang w:val="en-US"/>
        </w:rPr>
        <w:t xml:space="preserve">wireless microphone and IEM </w:t>
      </w:r>
      <w:r w:rsidR="007D41EF">
        <w:rPr>
          <w:rStyle w:val="Strong"/>
          <w:b w:val="0"/>
          <w:bCs w:val="0"/>
          <w:lang w:val="en-US"/>
        </w:rPr>
        <w:t>set-ups</w:t>
      </w:r>
      <w:r w:rsidR="00AE6FD1">
        <w:rPr>
          <w:rStyle w:val="Strong"/>
          <w:b w:val="0"/>
          <w:bCs w:val="0"/>
          <w:lang w:val="en-US"/>
        </w:rPr>
        <w:t xml:space="preserve">. </w:t>
      </w:r>
      <w:r w:rsidR="00CF5210">
        <w:rPr>
          <w:rFonts w:ascii="Sennheiser Office" w:eastAsia="Sennheiser Office" w:hAnsi="Sennheiser Office" w:cs="Sennheiser Office"/>
          <w:szCs w:val="18"/>
          <w:lang w:val="en-US"/>
        </w:rPr>
        <w:t>The sessions will take place at 11 a.m. and 2 p.m. on April 14 – 16, and at 11 a.m. on April 17 in the North Hall Meeting Room N204L</w:t>
      </w:r>
      <w:r w:rsidR="00A4626C">
        <w:rPr>
          <w:rFonts w:ascii="Sennheiser Office" w:eastAsia="Sennheiser Office" w:hAnsi="Sennheiser Office" w:cs="Sennheiser Office"/>
          <w:szCs w:val="18"/>
          <w:lang w:val="en-US"/>
        </w:rPr>
        <w:t>MR</w:t>
      </w:r>
      <w:r w:rsidR="00CF5210">
        <w:rPr>
          <w:rFonts w:ascii="Sennheiser Office" w:eastAsia="Sennheiser Office" w:hAnsi="Sennheiser Office" w:cs="Sennheiser Office"/>
          <w:szCs w:val="18"/>
          <w:lang w:val="en-US"/>
        </w:rPr>
        <w:t xml:space="preserve">. </w:t>
      </w:r>
      <w:r w:rsidR="00CF5210" w:rsidRPr="095979CA">
        <w:rPr>
          <w:rFonts w:ascii="Sennheiser Office" w:eastAsia="Sennheiser Office" w:hAnsi="Sennheiser Office" w:cs="Sennheiser Office"/>
          <w:szCs w:val="18"/>
        </w:rPr>
        <w:t xml:space="preserve">Please note that you may have to sign an NDA </w:t>
      </w:r>
      <w:r w:rsidR="007D2968">
        <w:rPr>
          <w:rFonts w:ascii="Sennheiser Office" w:eastAsia="Sennheiser Office" w:hAnsi="Sennheiser Office" w:cs="Sennheiser Office"/>
          <w:szCs w:val="18"/>
        </w:rPr>
        <w:t>to</w:t>
      </w:r>
      <w:r w:rsidR="00CF5210" w:rsidRPr="095979CA">
        <w:rPr>
          <w:rFonts w:ascii="Sennheiser Office" w:eastAsia="Sennheiser Office" w:hAnsi="Sennheiser Office" w:cs="Sennheiser Office"/>
          <w:szCs w:val="18"/>
        </w:rPr>
        <w:t xml:space="preserve"> attend these exclusive sessions.</w:t>
      </w:r>
      <w:r w:rsidR="00884249">
        <w:rPr>
          <w:rFonts w:ascii="Sennheiser Office" w:eastAsia="Sennheiser Office" w:hAnsi="Sennheiser Office" w:cs="Sennheiser Office"/>
          <w:szCs w:val="18"/>
        </w:rPr>
        <w:t xml:space="preserve"> </w:t>
      </w:r>
    </w:p>
    <w:p w14:paraId="726BD69C" w14:textId="77777777" w:rsidR="00CF5210" w:rsidRDefault="00CF5210" w:rsidP="00CF5210">
      <w:pPr>
        <w:rPr>
          <w:rFonts w:ascii="Sennheiser Office" w:eastAsia="Sennheiser Office" w:hAnsi="Sennheiser Office" w:cs="Sennheiser Office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38"/>
        <w:gridCol w:w="2542"/>
      </w:tblGrid>
      <w:tr w:rsidR="00CF5210" w14:paraId="20F16C5F" w14:textId="77777777" w:rsidTr="00847EB4">
        <w:tc>
          <w:tcPr>
            <w:tcW w:w="3935" w:type="dxa"/>
          </w:tcPr>
          <w:p w14:paraId="2E151DAD" w14:textId="77777777" w:rsidR="00CF5210" w:rsidRDefault="00CF5210" w:rsidP="00847EB4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429F8707" wp14:editId="0528A93D">
                  <wp:extent cx="3321100" cy="2215191"/>
                  <wp:effectExtent l="0" t="0" r="0" b="0"/>
                  <wp:docPr id="211038787" name="Grafik 1" descr="Ein Bild, das Person, Kleidung, Computer, Elektroni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8787" name="Grafik 1" descr="Ein Bild, das Person, Kleidung, Computer, Elektronik enthält.&#10;&#10;Automatisch generierte Beschreibu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094" cy="222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B204B30" w14:textId="499662E7" w:rsidR="00CF5210" w:rsidRDefault="00CF5210" w:rsidP="00847EB4">
            <w:pPr>
              <w:pStyle w:val="Caption"/>
            </w:pPr>
            <w:r>
              <w:t>At NAB, Sennheiser will offer private information sessions on WMAS in meeting room N204L</w:t>
            </w:r>
            <w:r w:rsidR="0076782F">
              <w:t>MR</w:t>
            </w:r>
            <w:r>
              <w:t xml:space="preserve">. Daily at 11 a.m. and 2 p.m., and at 11 a.m. on the last show day  </w:t>
            </w:r>
          </w:p>
        </w:tc>
      </w:tr>
    </w:tbl>
    <w:p w14:paraId="68D73CC5" w14:textId="77777777" w:rsidR="00CF5210" w:rsidRDefault="00CF5210" w:rsidP="00CF5210">
      <w:pPr>
        <w:rPr>
          <w:rFonts w:ascii="Sennheiser Office" w:eastAsia="Sennheiser Office" w:hAnsi="Sennheiser Office" w:cs="Sennheiser Office"/>
          <w:szCs w:val="18"/>
        </w:rPr>
      </w:pPr>
    </w:p>
    <w:p w14:paraId="7DC12D32" w14:textId="77777777" w:rsidR="00F92E7F" w:rsidRDefault="00F92E7F" w:rsidP="00CF5210">
      <w:pPr>
        <w:rPr>
          <w:rFonts w:ascii="Sennheiser Office" w:eastAsia="Sennheiser Office" w:hAnsi="Sennheiser Office" w:cs="Sennheiser Office"/>
          <w:szCs w:val="18"/>
        </w:rPr>
      </w:pPr>
    </w:p>
    <w:p w14:paraId="0692041C" w14:textId="04A1A958" w:rsidR="00C756D8" w:rsidRPr="00C756D8" w:rsidRDefault="00C756D8" w:rsidP="00200C2A">
      <w:pPr>
        <w:rPr>
          <w:b/>
          <w:bCs/>
        </w:rPr>
      </w:pPr>
      <w:r w:rsidRPr="00C756D8">
        <w:rPr>
          <w:b/>
          <w:bCs/>
        </w:rPr>
        <w:t xml:space="preserve">Global promotion </w:t>
      </w:r>
      <w:r>
        <w:rPr>
          <w:b/>
          <w:bCs/>
        </w:rPr>
        <w:t>for selected filmmaking and videography gear</w:t>
      </w:r>
    </w:p>
    <w:p w14:paraId="2C51F67B" w14:textId="4B089DB5" w:rsidR="00C756D8" w:rsidRDefault="00C756D8" w:rsidP="00200C2A">
      <w:r>
        <w:t>The start of NAB 2024 also marks the start of a month-long global promotion for selected wireless and wired camera microphones – a great opportunity to upgrade your audio:</w:t>
      </w:r>
    </w:p>
    <w:p w14:paraId="4E31C8AB" w14:textId="77777777" w:rsidR="00C756D8" w:rsidRPr="00C756D8" w:rsidRDefault="00C756D8" w:rsidP="00200C2A">
      <w:pPr>
        <w:rPr>
          <w:sz w:val="16"/>
          <w:szCs w:val="16"/>
        </w:rPr>
      </w:pPr>
    </w:p>
    <w:tbl>
      <w:tblPr>
        <w:tblStyle w:val="TableGrid"/>
        <w:tblW w:w="7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1"/>
        <w:gridCol w:w="1601"/>
        <w:gridCol w:w="2268"/>
      </w:tblGrid>
      <w:tr w:rsidR="00C756D8" w:rsidRPr="00C756D8" w14:paraId="6C77868F" w14:textId="77777777" w:rsidTr="00F17069">
        <w:trPr>
          <w:trHeight w:val="397"/>
        </w:trPr>
        <w:tc>
          <w:tcPr>
            <w:tcW w:w="2430" w:type="dxa"/>
            <w:vAlign w:val="bottom"/>
          </w:tcPr>
          <w:p w14:paraId="226E06D9" w14:textId="77777777" w:rsidR="00C756D8" w:rsidRPr="007D3001" w:rsidRDefault="00C756D8" w:rsidP="007D3001">
            <w:pPr>
              <w:spacing w:line="240" w:lineRule="auto"/>
              <w:rPr>
                <w:rFonts w:ascii="Sennheiser Office" w:hAnsi="Sennheiser Office"/>
                <w:b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t>MODEL</w:t>
            </w:r>
          </w:p>
        </w:tc>
        <w:tc>
          <w:tcPr>
            <w:tcW w:w="1080" w:type="dxa"/>
            <w:vAlign w:val="bottom"/>
          </w:tcPr>
          <w:p w14:paraId="720970DF" w14:textId="2609ADEF" w:rsidR="00C756D8" w:rsidRPr="007D3001" w:rsidRDefault="00C756D8" w:rsidP="007D3001">
            <w:pPr>
              <w:spacing w:line="240" w:lineRule="auto"/>
              <w:rPr>
                <w:rFonts w:ascii="Sennheiser Office" w:hAnsi="Sennheiser Office"/>
                <w:b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t>Standard</w:t>
            </w:r>
            <w:r w:rsidR="00F17069" w:rsidRPr="007D3001">
              <w:rPr>
                <w:rFonts w:ascii="Sennheiser Office" w:hAnsi="Sennheiser Office"/>
                <w:b/>
                <w:szCs w:val="18"/>
                <w:lang w:val="en-US"/>
              </w:rPr>
              <w:t xml:space="preserve"> price</w:t>
            </w: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br/>
            </w:r>
            <w:r w:rsidR="00F17069" w:rsidRPr="007D3001">
              <w:rPr>
                <w:rFonts w:ascii="Sennheiser Office" w:hAnsi="Sennheiser Office"/>
                <w:bCs/>
                <w:szCs w:val="18"/>
                <w:lang w:val="en-US"/>
              </w:rPr>
              <w:t>(</w:t>
            </w:r>
            <w:r w:rsidR="007D3001" w:rsidRPr="007D3001">
              <w:rPr>
                <w:rFonts w:ascii="Sennheiser Office" w:hAnsi="Sennheiser Office"/>
                <w:bCs/>
                <w:szCs w:val="18"/>
                <w:lang w:val="en-US"/>
              </w:rPr>
              <w:t>EUR: M</w:t>
            </w:r>
            <w:r w:rsidRPr="007D3001">
              <w:rPr>
                <w:rFonts w:ascii="Sennheiser Office" w:hAnsi="Sennheiser Office"/>
                <w:bCs/>
                <w:szCs w:val="18"/>
                <w:lang w:val="en-US"/>
              </w:rPr>
              <w:t>SRP</w:t>
            </w:r>
            <w:r w:rsidR="007D3001" w:rsidRPr="007D3001">
              <w:rPr>
                <w:rFonts w:ascii="Sennheiser Office" w:hAnsi="Sennheiser Office"/>
                <w:bCs/>
                <w:szCs w:val="18"/>
                <w:lang w:val="en-US"/>
              </w:rPr>
              <w:t>,</w:t>
            </w:r>
            <w:r w:rsidR="007D3001" w:rsidRPr="007D3001">
              <w:rPr>
                <w:rFonts w:ascii="Sennheiser Office" w:hAnsi="Sennheiser Office"/>
                <w:bCs/>
                <w:szCs w:val="18"/>
                <w:lang w:val="en-US"/>
              </w:rPr>
              <w:br/>
              <w:t>USD: MAP</w:t>
            </w:r>
            <w:r w:rsidRPr="007D3001">
              <w:rPr>
                <w:rFonts w:ascii="Sennheiser Office" w:hAnsi="Sennheiser Office"/>
                <w:szCs w:val="18"/>
                <w:lang w:val="en-US"/>
              </w:rPr>
              <w:t>)</w:t>
            </w:r>
          </w:p>
        </w:tc>
        <w:tc>
          <w:tcPr>
            <w:tcW w:w="1530" w:type="dxa"/>
            <w:vAlign w:val="bottom"/>
          </w:tcPr>
          <w:p w14:paraId="6F3C0422" w14:textId="30D37DF2" w:rsidR="00C756D8" w:rsidRPr="007D3001" w:rsidRDefault="00C756D8" w:rsidP="007D3001">
            <w:pPr>
              <w:spacing w:line="240" w:lineRule="auto"/>
              <w:rPr>
                <w:rFonts w:ascii="Sennheiser Office" w:hAnsi="Sennheiser Office"/>
                <w:b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t xml:space="preserve">Promotional </w:t>
            </w:r>
            <w:r w:rsidR="00F17069" w:rsidRPr="007D3001">
              <w:rPr>
                <w:rFonts w:ascii="Sennheiser Office" w:hAnsi="Sennheiser Office"/>
                <w:b/>
                <w:szCs w:val="18"/>
                <w:lang w:val="en-US"/>
              </w:rPr>
              <w:t>price</w:t>
            </w:r>
            <w:r w:rsidRPr="007D3001">
              <w:rPr>
                <w:rFonts w:ascii="Sennheiser Office" w:hAnsi="Sennheiser Office"/>
                <w:b/>
                <w:szCs w:val="18"/>
                <w:lang w:val="en-US"/>
              </w:rPr>
              <w:br/>
            </w:r>
            <w:r w:rsidRPr="007D3001">
              <w:rPr>
                <w:rFonts w:ascii="Sennheiser Office" w:hAnsi="Sennheiser Office"/>
                <w:szCs w:val="18"/>
                <w:lang w:val="en-US"/>
              </w:rPr>
              <w:t>(</w:t>
            </w:r>
            <w:r w:rsidR="007D3001" w:rsidRPr="007D3001">
              <w:rPr>
                <w:rFonts w:ascii="Sennheiser Office" w:hAnsi="Sennheiser Office"/>
                <w:szCs w:val="18"/>
                <w:lang w:val="en-US"/>
              </w:rPr>
              <w:t>EUR: MS</w:t>
            </w:r>
            <w:r w:rsidR="00F17069" w:rsidRPr="007D3001">
              <w:rPr>
                <w:rFonts w:ascii="Sennheiser Office" w:hAnsi="Sennheiser Office"/>
                <w:szCs w:val="18"/>
                <w:lang w:val="en-US"/>
              </w:rPr>
              <w:t>RP,</w:t>
            </w:r>
            <w:r w:rsidR="007D3001" w:rsidRPr="007D3001">
              <w:rPr>
                <w:rFonts w:ascii="Sennheiser Office" w:hAnsi="Sennheiser Office"/>
                <w:szCs w:val="18"/>
                <w:lang w:val="en-US"/>
              </w:rPr>
              <w:br/>
              <w:t>USD: MAP)</w:t>
            </w:r>
          </w:p>
        </w:tc>
      </w:tr>
      <w:tr w:rsidR="00C756D8" w:rsidRPr="00C756D8" w14:paraId="4F8A9D5A" w14:textId="77777777" w:rsidTr="00F17069">
        <w:trPr>
          <w:trHeight w:val="397"/>
        </w:trPr>
        <w:tc>
          <w:tcPr>
            <w:tcW w:w="2430" w:type="dxa"/>
            <w:shd w:val="clear" w:color="auto" w:fill="F2F2F2" w:themeFill="background1" w:themeFillShade="F2"/>
          </w:tcPr>
          <w:p w14:paraId="4071FFAE" w14:textId="70F191A8" w:rsidR="00C756D8" w:rsidRPr="007D3001" w:rsidRDefault="00C756D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b/>
                <w:bCs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bCs/>
                <w:szCs w:val="18"/>
                <w:lang w:val="en-US"/>
              </w:rPr>
              <w:t>MKE 400</w:t>
            </w:r>
            <w:r w:rsidR="00F17069" w:rsidRPr="007D3001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 Camera Microphone</w:t>
            </w:r>
          </w:p>
        </w:tc>
        <w:tc>
          <w:tcPr>
            <w:tcW w:w="1080" w:type="dxa"/>
            <w:shd w:val="clear" w:color="auto" w:fill="F2F2F2" w:themeFill="background1" w:themeFillShade="F2"/>
          </w:tcPr>
          <w:p w14:paraId="706A870E" w14:textId="77777777" w:rsidR="00C756D8" w:rsidRPr="007D3001" w:rsidRDefault="00C756D8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</w:p>
        </w:tc>
        <w:tc>
          <w:tcPr>
            <w:tcW w:w="1530" w:type="dxa"/>
            <w:shd w:val="clear" w:color="auto" w:fill="F2F2F2" w:themeFill="background1" w:themeFillShade="F2"/>
          </w:tcPr>
          <w:p w14:paraId="41CC23EA" w14:textId="77777777" w:rsidR="00C756D8" w:rsidRPr="007D3001" w:rsidRDefault="00C756D8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</w:p>
        </w:tc>
      </w:tr>
      <w:tr w:rsidR="00C756D8" w:rsidRPr="00C756D8" w14:paraId="498E45B8" w14:textId="77777777" w:rsidTr="00F17069">
        <w:trPr>
          <w:trHeight w:val="397"/>
        </w:trPr>
        <w:tc>
          <w:tcPr>
            <w:tcW w:w="2430" w:type="dxa"/>
          </w:tcPr>
          <w:p w14:paraId="13C35B44" w14:textId="3E618771" w:rsidR="00C756D8" w:rsidRPr="007D3001" w:rsidRDefault="0026794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2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MKE 400</w:t>
              </w:r>
            </w:hyperlink>
          </w:p>
        </w:tc>
        <w:tc>
          <w:tcPr>
            <w:tcW w:w="1080" w:type="dxa"/>
          </w:tcPr>
          <w:p w14:paraId="489103D0" w14:textId="64C4C0BC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EUR/USD</w:t>
            </w:r>
            <w:r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199</w:t>
            </w:r>
          </w:p>
        </w:tc>
        <w:tc>
          <w:tcPr>
            <w:tcW w:w="1530" w:type="dxa"/>
          </w:tcPr>
          <w:p w14:paraId="7E4C20AB" w14:textId="7E2293FC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EUR/USD 1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69</w:t>
            </w:r>
          </w:p>
        </w:tc>
      </w:tr>
      <w:tr w:rsidR="00C756D8" w:rsidRPr="00C756D8" w14:paraId="45C6D9F9" w14:textId="77777777" w:rsidTr="00F17069">
        <w:trPr>
          <w:trHeight w:val="397"/>
        </w:trPr>
        <w:tc>
          <w:tcPr>
            <w:tcW w:w="2430" w:type="dxa"/>
          </w:tcPr>
          <w:p w14:paraId="72157896" w14:textId="1A75FFDC" w:rsidR="00C756D8" w:rsidRPr="007D3001" w:rsidRDefault="0026794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3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MKE 400 M</w:t>
              </w:r>
              <w:r w:rsidR="00F17069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obile Kit</w:t>
              </w:r>
            </w:hyperlink>
          </w:p>
        </w:tc>
        <w:tc>
          <w:tcPr>
            <w:tcW w:w="1080" w:type="dxa"/>
          </w:tcPr>
          <w:p w14:paraId="3CBFFD0A" w14:textId="0AB4E3FE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229</w:t>
            </w:r>
          </w:p>
        </w:tc>
        <w:tc>
          <w:tcPr>
            <w:tcW w:w="1530" w:type="dxa"/>
          </w:tcPr>
          <w:p w14:paraId="2C5B4DDD" w14:textId="7227FB3A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199</w:t>
            </w:r>
          </w:p>
        </w:tc>
      </w:tr>
      <w:tr w:rsidR="00C756D8" w:rsidRPr="00C756D8" w14:paraId="569F14E1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8A4F241" w14:textId="5403BBF9" w:rsidR="00C756D8" w:rsidRPr="007D3001" w:rsidRDefault="00C756D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b/>
                <w:bCs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EW-DP </w:t>
            </w:r>
            <w:r w:rsidR="00F17069" w:rsidRPr="007D3001">
              <w:rPr>
                <w:rFonts w:ascii="Sennheiser Office" w:hAnsi="Sennheiser Office"/>
                <w:b/>
                <w:bCs/>
                <w:szCs w:val="18"/>
                <w:lang w:val="en-US"/>
              </w:rPr>
              <w:t xml:space="preserve">UHF Wireless Audio Sets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EEAEC8" w14:textId="77777777" w:rsidR="00C756D8" w:rsidRPr="007D3001" w:rsidRDefault="00C756D8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1B42292" w14:textId="77777777" w:rsidR="00C756D8" w:rsidRPr="007D3001" w:rsidRDefault="00C756D8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</w:p>
        </w:tc>
      </w:tr>
      <w:tr w:rsidR="00C756D8" w:rsidRPr="00C756D8" w14:paraId="7E3AE163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2FF0CD69" w14:textId="51D71334" w:rsidR="00C756D8" w:rsidRPr="007D3001" w:rsidRDefault="0026794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4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EW-DP ENG SET</w:t>
              </w:r>
            </w:hyperlink>
            <w:r w:rsidR="00F17069" w:rsidRPr="007D3001">
              <w:rPr>
                <w:rFonts w:ascii="Sennheiser Office" w:hAnsi="Sennheiser Office"/>
                <w:szCs w:val="18"/>
                <w:lang w:val="en-US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4050E89" w14:textId="36A2481A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899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110B6BFF" w14:textId="4D779E98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799</w:t>
            </w:r>
          </w:p>
        </w:tc>
      </w:tr>
      <w:tr w:rsidR="00C756D8" w:rsidRPr="00C756D8" w14:paraId="7F7A91B5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33E5854E" w14:textId="77E7B3F4" w:rsidR="00C756D8" w:rsidRPr="007D3001" w:rsidRDefault="0026794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5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EW-DP ME 2 SET</w:t>
              </w:r>
            </w:hyperlink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737E25F" w14:textId="2CBA6C1F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699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05F4129C" w14:textId="45917AF5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599</w:t>
            </w:r>
          </w:p>
        </w:tc>
      </w:tr>
      <w:tr w:rsidR="00C756D8" w:rsidRPr="00C756D8" w14:paraId="24850E78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1C34BEF2" w14:textId="4F448173" w:rsidR="00C756D8" w:rsidRPr="007D3001" w:rsidRDefault="0026794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6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EW-DP ME 4 SET</w:t>
              </w:r>
            </w:hyperlink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2E8E1CDC" w14:textId="1C8DEB59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699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1CF600B0" w14:textId="63F8F42E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599</w:t>
            </w:r>
          </w:p>
        </w:tc>
      </w:tr>
      <w:tr w:rsidR="00C756D8" w:rsidRPr="00C756D8" w14:paraId="589147E2" w14:textId="77777777" w:rsidTr="00F17069">
        <w:trPr>
          <w:trHeight w:val="397"/>
        </w:trPr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1F88E3B8" w14:textId="194EFA9A" w:rsidR="00C756D8" w:rsidRPr="007D3001" w:rsidRDefault="00267948" w:rsidP="00F17069">
            <w:pPr>
              <w:tabs>
                <w:tab w:val="right" w:pos="2772"/>
              </w:tabs>
              <w:spacing w:before="60"/>
              <w:rPr>
                <w:rFonts w:ascii="Sennheiser Office" w:hAnsi="Sennheiser Office"/>
                <w:szCs w:val="18"/>
                <w:lang w:val="en-US"/>
              </w:rPr>
            </w:pPr>
            <w:hyperlink r:id="rId27" w:history="1">
              <w:r w:rsidR="00C756D8" w:rsidRPr="007D3001">
                <w:rPr>
                  <w:rStyle w:val="Hyperlink"/>
                  <w:rFonts w:ascii="Sennheiser Office" w:hAnsi="Sennheiser Office"/>
                  <w:szCs w:val="18"/>
                  <w:lang w:val="en-US"/>
                </w:rPr>
                <w:t>EW-DP 835 SET</w:t>
              </w:r>
            </w:hyperlink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6194C051" w14:textId="0B8A6D3B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</w:pPr>
            <w:r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0000" w:themeColor="text1"/>
                <w:szCs w:val="18"/>
                <w:lang w:val="en-US"/>
              </w:rPr>
              <w:t>699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22A2BF4A" w14:textId="3992E510" w:rsidR="00C756D8" w:rsidRPr="007D3001" w:rsidRDefault="007D3001" w:rsidP="00F17069">
            <w:pPr>
              <w:spacing w:before="60"/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</w:pPr>
            <w:r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 xml:space="preserve">EUR/USD </w:t>
            </w:r>
            <w:r w:rsidR="00C756D8" w:rsidRPr="007D3001">
              <w:rPr>
                <w:rFonts w:ascii="Sennheiser Office" w:hAnsi="Sennheiser Office"/>
                <w:color w:val="0095D5" w:themeColor="accent1"/>
                <w:szCs w:val="18"/>
                <w:lang w:val="en-US"/>
              </w:rPr>
              <w:t>599</w:t>
            </w:r>
          </w:p>
        </w:tc>
      </w:tr>
    </w:tbl>
    <w:p w14:paraId="63FF81D9" w14:textId="77777777" w:rsidR="00C756D8" w:rsidRPr="00C756D8" w:rsidRDefault="00C756D8" w:rsidP="00F17069">
      <w:pPr>
        <w:rPr>
          <w:sz w:val="16"/>
          <w:szCs w:val="16"/>
        </w:rPr>
      </w:pPr>
    </w:p>
    <w:p w14:paraId="75149F6D" w14:textId="64E5B421" w:rsidR="00C756D8" w:rsidRPr="00C756D8" w:rsidRDefault="00C756D8" w:rsidP="00C756D8">
      <w:pPr>
        <w:rPr>
          <w:rFonts w:ascii="Sennheiser Office" w:hAnsi="Sennheiser Office"/>
          <w:lang w:val="en-US"/>
        </w:rPr>
      </w:pPr>
      <w:r w:rsidRPr="00C756D8">
        <w:rPr>
          <w:rFonts w:ascii="Sennheiser Office" w:hAnsi="Sennheiser Office"/>
          <w:lang w:val="en-US"/>
        </w:rPr>
        <w:t>Promotional pricing commences Monday, April 15</w:t>
      </w:r>
      <w:r w:rsidRPr="00C756D8">
        <w:rPr>
          <w:rFonts w:ascii="Sennheiser Office" w:hAnsi="Sennheiser Office"/>
          <w:vertAlign w:val="superscript"/>
          <w:lang w:val="en-US"/>
        </w:rPr>
        <w:t>th</w:t>
      </w:r>
      <w:r w:rsidRPr="00C756D8">
        <w:rPr>
          <w:rFonts w:ascii="Sennheiser Office" w:hAnsi="Sennheiser Office"/>
          <w:lang w:val="en-US"/>
        </w:rPr>
        <w:t xml:space="preserve"> and will run through Sunday, May 19</w:t>
      </w:r>
      <w:r w:rsidRPr="00C756D8">
        <w:rPr>
          <w:rFonts w:ascii="Sennheiser Office" w:hAnsi="Sennheiser Office"/>
          <w:vertAlign w:val="superscript"/>
          <w:lang w:val="en-US"/>
        </w:rPr>
        <w:t>th</w:t>
      </w:r>
      <w:r w:rsidRPr="00C756D8">
        <w:rPr>
          <w:rFonts w:ascii="Sennheiser Office" w:hAnsi="Sennheiser Office"/>
          <w:lang w:val="en-US"/>
        </w:rPr>
        <w:t>, 2024. Standard pricing will be back in effect on Monday, May 20</w:t>
      </w:r>
      <w:r w:rsidRPr="00C756D8">
        <w:rPr>
          <w:rFonts w:ascii="Sennheiser Office" w:hAnsi="Sennheiser Office"/>
          <w:vertAlign w:val="superscript"/>
          <w:lang w:val="en-US"/>
        </w:rPr>
        <w:t>th</w:t>
      </w:r>
      <w:r w:rsidRPr="00C756D8">
        <w:rPr>
          <w:rFonts w:ascii="Sennheiser Office" w:hAnsi="Sennheiser Office"/>
          <w:lang w:val="en-US"/>
        </w:rPr>
        <w:t>, 2024.</w:t>
      </w:r>
    </w:p>
    <w:p w14:paraId="4E001AE5" w14:textId="77777777" w:rsidR="00C756D8" w:rsidRDefault="00C756D8" w:rsidP="00C756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94"/>
      </w:tblGrid>
      <w:tr w:rsidR="00E62ADE" w14:paraId="0C4701FA" w14:textId="77777777" w:rsidTr="0089212F">
        <w:tc>
          <w:tcPr>
            <w:tcW w:w="3686" w:type="dxa"/>
          </w:tcPr>
          <w:p w14:paraId="6EB32DAF" w14:textId="2D4B3BBB" w:rsidR="00364620" w:rsidRDefault="00E62ADE" w:rsidP="00C756D8">
            <w:r>
              <w:rPr>
                <w:noProof/>
              </w:rPr>
              <w:drawing>
                <wp:inline distT="0" distB="0" distL="0" distR="0" wp14:anchorId="3A3F4E40" wp14:editId="5F741859">
                  <wp:extent cx="2050738" cy="1748333"/>
                  <wp:effectExtent l="0" t="0" r="6985" b="4445"/>
                  <wp:docPr id="1527711426" name="Grafik 1" descr="Ein Bild, das Mikrofon, Tripo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711426" name="Grafik 1" descr="Ein Bild, das Mikrofon, Tripod enthält.&#10;&#10;Automatisch generierte Beschreibung"/>
                          <pic:cNvPicPr/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91" cy="1762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4" w:type="dxa"/>
          </w:tcPr>
          <w:p w14:paraId="6AEC74BA" w14:textId="1B298A7B" w:rsidR="00364620" w:rsidRDefault="00E62ADE" w:rsidP="00C756D8">
            <w:r>
              <w:rPr>
                <w:noProof/>
              </w:rPr>
              <w:drawing>
                <wp:inline distT="0" distB="0" distL="0" distR="0" wp14:anchorId="23B24F40" wp14:editId="0B01C1A4">
                  <wp:extent cx="2659366" cy="1719072"/>
                  <wp:effectExtent l="0" t="0" r="8255" b="0"/>
                  <wp:docPr id="153898396" name="Grafik 2" descr="Ein Bild, das Elektronik, Antenn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98396" name="Grafik 2" descr="Ein Bild, das Elektronik, Antenne enthält.&#10;&#10;Automatisch generierte Beschreibung"/>
                          <pic:cNvPicPr/>
                        </pic:nvPicPr>
                        <pic:blipFill rotWithShape="1"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9139" cy="1744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F0E2E9" w14:textId="6A8BD75A" w:rsidR="00364620" w:rsidRDefault="00364620" w:rsidP="00364620">
      <w:pPr>
        <w:pStyle w:val="Caption"/>
      </w:pPr>
      <w:r>
        <w:t>Global NAB promotion for the MKE 400, MKE 400 Mobile Kit (pictured</w:t>
      </w:r>
      <w:r w:rsidR="00E62ADE">
        <w:t>, left</w:t>
      </w:r>
      <w:r>
        <w:t>) and all EW-DP UHF wireless microphone systems (pictured is the EW-DP ENG SET</w:t>
      </w:r>
      <w:r w:rsidR="00C2303A">
        <w:t>, right</w:t>
      </w:r>
      <w:r>
        <w:t>)</w:t>
      </w:r>
    </w:p>
    <w:p w14:paraId="16AC7FCA" w14:textId="77777777" w:rsidR="00364620" w:rsidRDefault="00364620" w:rsidP="00C756D8"/>
    <w:p w14:paraId="578B4B05" w14:textId="77777777" w:rsidR="00F92E7F" w:rsidRDefault="00F92E7F" w:rsidP="00C756D8"/>
    <w:p w14:paraId="6DF5F6CA" w14:textId="77777777" w:rsidR="00DB10A4" w:rsidRPr="00AE6FD1" w:rsidRDefault="00DB10A4" w:rsidP="00DB10A4">
      <w:pPr>
        <w:rPr>
          <w:b/>
          <w:bCs/>
        </w:rPr>
      </w:pPr>
      <w:r w:rsidRPr="00AE6FD1">
        <w:rPr>
          <w:b/>
          <w:bCs/>
        </w:rPr>
        <w:t xml:space="preserve">Loan service for content creation at </w:t>
      </w:r>
      <w:proofErr w:type="gramStart"/>
      <w:r w:rsidRPr="00AE6FD1">
        <w:rPr>
          <w:b/>
          <w:bCs/>
        </w:rPr>
        <w:t>NAB</w:t>
      </w:r>
      <w:proofErr w:type="gramEnd"/>
    </w:p>
    <w:p w14:paraId="10099B32" w14:textId="4372C139" w:rsidR="00DB10A4" w:rsidRDefault="00DB10A4" w:rsidP="00DB10A4">
      <w:r>
        <w:t>As a special service for creators at NAB, the Sennheiser team has a few of its highlight products on loan. Whether some of your own gear is broken or lost</w:t>
      </w:r>
      <w:r w:rsidR="00871870">
        <w:t xml:space="preserve"> in transit</w:t>
      </w:r>
      <w:r>
        <w:t>, or you would like to use the opportunity to try something new</w:t>
      </w:r>
      <w:r w:rsidR="007D2968">
        <w:t xml:space="preserve">, </w:t>
      </w:r>
      <w:r>
        <w:t>you’re welcome to choose between the following loan items on a first come, first serve</w:t>
      </w:r>
      <w:r w:rsidR="007D2968">
        <w:t>d</w:t>
      </w:r>
      <w:r>
        <w:t xml:space="preserve"> basis: </w:t>
      </w:r>
    </w:p>
    <w:p w14:paraId="5B9391B9" w14:textId="2D6E7634" w:rsidR="00DB10A4" w:rsidRDefault="00DB10A4" w:rsidP="00DB10A4">
      <w:r w:rsidRPr="00AE6FD1">
        <w:rPr>
          <w:b/>
          <w:bCs/>
        </w:rPr>
        <w:t>Wireless systems:</w:t>
      </w:r>
      <w:r>
        <w:t xml:space="preserve"> EW-DP ENG Sets, consisting of a </w:t>
      </w:r>
      <w:r w:rsidR="00871870">
        <w:t xml:space="preserve">single-channel </w:t>
      </w:r>
      <w:r>
        <w:t xml:space="preserve">camera receiver with all mounting accessories, a bodypack transmitter with ME 2 omni-directional </w:t>
      </w:r>
      <w:r w:rsidR="00F006CC">
        <w:t xml:space="preserve">clip-on mic and an </w:t>
      </w:r>
      <w:r w:rsidR="00F006CC">
        <w:lastRenderedPageBreak/>
        <w:t xml:space="preserve">SKP plug-on transmitter with on-board 32-bit float recording. Make sure </w:t>
      </w:r>
      <w:r w:rsidR="007D2968">
        <w:t>you</w:t>
      </w:r>
      <w:r w:rsidR="00F006CC">
        <w:t xml:space="preserve"> also borrow one of the </w:t>
      </w:r>
      <w:proofErr w:type="gramStart"/>
      <w:r w:rsidR="00F006CC">
        <w:t>shotgun</w:t>
      </w:r>
      <w:proofErr w:type="gramEnd"/>
      <w:r w:rsidR="00F006CC">
        <w:t xml:space="preserve"> or handheld mics if you would like to use the SKP</w:t>
      </w:r>
      <w:r w:rsidR="00871870">
        <w:t xml:space="preserve"> – or use it with the </w:t>
      </w:r>
      <w:proofErr w:type="spellStart"/>
      <w:r w:rsidR="00871870">
        <w:t>lav</w:t>
      </w:r>
      <w:proofErr w:type="spellEnd"/>
      <w:r w:rsidR="00871870">
        <w:t xml:space="preserve"> mic.</w:t>
      </w:r>
    </w:p>
    <w:p w14:paraId="474A47C3" w14:textId="77777777" w:rsidR="00DB10A4" w:rsidRDefault="00DB10A4" w:rsidP="00DB10A4">
      <w:r w:rsidRPr="00AE6FD1">
        <w:rPr>
          <w:b/>
          <w:bCs/>
        </w:rPr>
        <w:t>Shotgun mics:</w:t>
      </w:r>
      <w:r>
        <w:t xml:space="preserve"> MKE 600 condenser shotgun mics, MKH 8060 RF condenser shotgun mics</w:t>
      </w:r>
    </w:p>
    <w:p w14:paraId="07AFF0B7" w14:textId="77777777" w:rsidR="00DB10A4" w:rsidRDefault="00DB10A4" w:rsidP="00DB10A4">
      <w:r w:rsidRPr="00D30FFE">
        <w:rPr>
          <w:b/>
          <w:bCs/>
        </w:rPr>
        <w:t>Reporter microphones:</w:t>
      </w:r>
      <w:r>
        <w:t xml:space="preserve"> MD 42 omni-directional dynamic mics</w:t>
      </w:r>
    </w:p>
    <w:p w14:paraId="03B24D0A" w14:textId="77777777" w:rsidR="00DB10A4" w:rsidRDefault="00DB10A4" w:rsidP="00DB10A4">
      <w:r w:rsidRPr="00D30FFE">
        <w:rPr>
          <w:b/>
          <w:bCs/>
        </w:rPr>
        <w:t>Handheld microphones:</w:t>
      </w:r>
      <w:r>
        <w:t xml:space="preserve"> evolution e 835 (cardioid), e 845 (super-cardioid) and e 935 (cardioid) dynamic microphones </w:t>
      </w:r>
    </w:p>
    <w:p w14:paraId="6A4220B8" w14:textId="77777777" w:rsidR="00DB10A4" w:rsidRDefault="00DB10A4" w:rsidP="00DB10A4">
      <w:r w:rsidRPr="00D30FFE">
        <w:rPr>
          <w:b/>
          <w:bCs/>
        </w:rPr>
        <w:t>Monitoring headphones:</w:t>
      </w:r>
      <w:r>
        <w:t xml:space="preserve"> HD 25 closed, supra-aural monitoring headphones </w:t>
      </w:r>
    </w:p>
    <w:p w14:paraId="05EE1381" w14:textId="77777777" w:rsidR="00DB10A4" w:rsidRDefault="00DB10A4" w:rsidP="00DB10A4">
      <w:r w:rsidRPr="00D30FFE">
        <w:rPr>
          <w:b/>
          <w:bCs/>
        </w:rPr>
        <w:t>Clip-on/</w:t>
      </w:r>
      <w:proofErr w:type="spellStart"/>
      <w:r w:rsidRPr="00D30FFE">
        <w:rPr>
          <w:b/>
          <w:bCs/>
        </w:rPr>
        <w:t>lavalier</w:t>
      </w:r>
      <w:proofErr w:type="spellEnd"/>
      <w:r w:rsidRPr="00D30FFE">
        <w:rPr>
          <w:b/>
          <w:bCs/>
        </w:rPr>
        <w:t xml:space="preserve"> microphones:</w:t>
      </w:r>
      <w:r>
        <w:t xml:space="preserve"> MKE 1, MKE 2, and ME 2 omni-directional clip-on mics</w:t>
      </w:r>
    </w:p>
    <w:p w14:paraId="196EFB7B" w14:textId="77777777" w:rsidR="00DB10A4" w:rsidRDefault="00DB10A4" w:rsidP="00DB10A4"/>
    <w:p w14:paraId="44196934" w14:textId="0267C5A2" w:rsidR="00DB10A4" w:rsidRDefault="00DB10A4" w:rsidP="00200C2A">
      <w:r>
        <w:t>As a special extra, some of the brand-new HD 490 PRO open studio headphones are on loan, too.</w:t>
      </w:r>
    </w:p>
    <w:p w14:paraId="10FAB952" w14:textId="77777777" w:rsidR="00DB10A4" w:rsidRDefault="00DB10A4" w:rsidP="00200C2A"/>
    <w:p w14:paraId="0AA12831" w14:textId="10482839" w:rsidR="00673845" w:rsidRPr="00734F35" w:rsidRDefault="00AF12AB" w:rsidP="002845F4">
      <w:pPr>
        <w:rPr>
          <w:b/>
          <w:bCs/>
        </w:rPr>
      </w:pPr>
      <w:r w:rsidRPr="00DB10A4">
        <w:rPr>
          <w:b/>
          <w:bCs/>
        </w:rPr>
        <w:t>Visit the Sennheiser Group</w:t>
      </w:r>
      <w:r w:rsidR="00151B2B">
        <w:rPr>
          <w:b/>
          <w:bCs/>
        </w:rPr>
        <w:t xml:space="preserve"> </w:t>
      </w:r>
      <w:r w:rsidRPr="00DB10A4">
        <w:rPr>
          <w:b/>
          <w:bCs/>
        </w:rPr>
        <w:t xml:space="preserve">at </w:t>
      </w:r>
      <w:r w:rsidR="00B469CF" w:rsidRPr="00DB10A4">
        <w:rPr>
          <w:b/>
          <w:bCs/>
        </w:rPr>
        <w:t>NAB</w:t>
      </w:r>
      <w:r w:rsidRPr="00DB10A4">
        <w:rPr>
          <w:b/>
          <w:bCs/>
        </w:rPr>
        <w:t>,</w:t>
      </w:r>
      <w:r w:rsidR="009C6DFF" w:rsidRPr="00DB10A4">
        <w:rPr>
          <w:b/>
          <w:bCs/>
        </w:rPr>
        <w:t xml:space="preserve"> </w:t>
      </w:r>
      <w:r w:rsidR="00B469CF" w:rsidRPr="00DB10A4">
        <w:rPr>
          <w:b/>
          <w:bCs/>
        </w:rPr>
        <w:t>Central Hall C4732 and in demo room N204LMR</w:t>
      </w:r>
      <w:r w:rsidR="00E20B63" w:rsidRPr="00DB10A4">
        <w:rPr>
          <w:b/>
          <w:bCs/>
        </w:rPr>
        <w:t>.</w:t>
      </w:r>
    </w:p>
    <w:p w14:paraId="4BD4A220" w14:textId="77777777" w:rsidR="009C6DFF" w:rsidRPr="00A71D58" w:rsidRDefault="009C6DFF" w:rsidP="002845F4"/>
    <w:p w14:paraId="62B06F7F" w14:textId="3B3BDBB0" w:rsidR="00841BC3" w:rsidRDefault="00841BC3" w:rsidP="00734F35">
      <w:r w:rsidRPr="00A71D58">
        <w:t xml:space="preserve">The images </w:t>
      </w:r>
      <w:r w:rsidR="001F5968" w:rsidRPr="00A71D58">
        <w:t xml:space="preserve">accompanying </w:t>
      </w:r>
      <w:r w:rsidRPr="00A71D58">
        <w:t xml:space="preserve">this media release </w:t>
      </w:r>
      <w:r w:rsidR="00F40B5E">
        <w:t xml:space="preserve">and additional product photos </w:t>
      </w:r>
      <w:r w:rsidRPr="00A71D58">
        <w:t>can be downloaded</w:t>
      </w:r>
      <w:r w:rsidR="00B469CF">
        <w:t xml:space="preserve"> </w:t>
      </w:r>
      <w:hyperlink r:id="rId30" w:history="1">
        <w:r w:rsidR="00B469CF" w:rsidRPr="00B078BB">
          <w:rPr>
            <w:rStyle w:val="Hyperlink"/>
            <w:color w:val="0095D5" w:themeColor="accent1"/>
          </w:rPr>
          <w:t>here</w:t>
        </w:r>
      </w:hyperlink>
      <w:r w:rsidR="00B469CF">
        <w:t>.</w:t>
      </w:r>
      <w:bookmarkStart w:id="2" w:name="_Hlk44672633"/>
    </w:p>
    <w:p w14:paraId="7AD07E03" w14:textId="77777777" w:rsidR="002A6AFB" w:rsidRDefault="002A6AFB" w:rsidP="00823216">
      <w:pPr>
        <w:pStyle w:val="About"/>
      </w:pPr>
    </w:p>
    <w:p w14:paraId="389A0D3D" w14:textId="77777777" w:rsidR="00E20B63" w:rsidRPr="00A71D58" w:rsidRDefault="00E20B63" w:rsidP="00823216">
      <w:pPr>
        <w:pStyle w:val="About"/>
      </w:pPr>
    </w:p>
    <w:p w14:paraId="5EFFC046" w14:textId="4669C4D1" w:rsidR="00DB6BFB" w:rsidRPr="00A71D58" w:rsidRDefault="00DB6BFB" w:rsidP="00823216">
      <w:pPr>
        <w:pStyle w:val="About"/>
        <w:rPr>
          <w:b/>
          <w:bCs/>
        </w:rPr>
      </w:pPr>
      <w:r w:rsidRPr="00A71D58">
        <w:rPr>
          <w:b/>
          <w:bCs/>
        </w:rPr>
        <w:t>About the Sennheiser Group</w:t>
      </w:r>
    </w:p>
    <w:p w14:paraId="14801732" w14:textId="77777777" w:rsidR="00DB6BFB" w:rsidRPr="00A71D58" w:rsidRDefault="00DB6BFB" w:rsidP="00823216">
      <w:pPr>
        <w:pStyle w:val="About"/>
        <w:rPr>
          <w:color w:val="000000"/>
        </w:rPr>
      </w:pPr>
      <w:bookmarkStart w:id="3" w:name="_Hlk79490807"/>
    </w:p>
    <w:p w14:paraId="36C5994C" w14:textId="77777777" w:rsidR="00E20B63" w:rsidRPr="00A71D58" w:rsidRDefault="00E20B63" w:rsidP="00E20B63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eastAsia="en-GB"/>
        </w:rPr>
      </w:pPr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Building the future of audio and creating unique sound experiences for our customers - this is the aspiration that unites the employees of the Sennheiser Group worldwide. The independent family-owned company Sennheiser was founded in 1945. Today, it is managed in the third generation by </w:t>
      </w:r>
      <w:proofErr w:type="spellStart"/>
      <w:r w:rsidRPr="00A71D58">
        <w:rPr>
          <w:rFonts w:ascii="Sennheiser Office" w:eastAsia="Times New Roman" w:hAnsi="Sennheiser Office" w:cs="Segoe UI"/>
          <w:szCs w:val="18"/>
          <w:lang w:eastAsia="en-GB"/>
        </w:rPr>
        <w:t>Dr.</w:t>
      </w:r>
      <w:proofErr w:type="spellEnd"/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 Andreas Sennheiser and </w:t>
      </w:r>
      <w:proofErr w:type="gramStart"/>
      <w:r w:rsidRPr="00A71D58">
        <w:rPr>
          <w:rFonts w:ascii="Sennheiser Office" w:eastAsia="Times New Roman" w:hAnsi="Sennheiser Office" w:cs="Segoe UI"/>
          <w:szCs w:val="18"/>
          <w:lang w:eastAsia="en-GB"/>
        </w:rPr>
        <w:t>Daniel Sennheiser, and</w:t>
      </w:r>
      <w:proofErr w:type="gramEnd"/>
      <w:r w:rsidRPr="00A71D58">
        <w:rPr>
          <w:rFonts w:ascii="Sennheiser Office" w:eastAsia="Times New Roman" w:hAnsi="Sennheiser Office" w:cs="Segoe UI"/>
          <w:szCs w:val="18"/>
          <w:lang w:eastAsia="en-GB"/>
        </w:rPr>
        <w:t xml:space="preserve"> is one of the leading manufacturers in the field of professional audio technology.</w:t>
      </w:r>
    </w:p>
    <w:p w14:paraId="46C95929" w14:textId="77777777" w:rsidR="00DB6BFB" w:rsidRPr="00A71D58" w:rsidRDefault="00267948" w:rsidP="002845F4">
      <w:pPr>
        <w:rPr>
          <w:rFonts w:ascii="Sennheiser Office" w:hAnsi="Sennheiser Office"/>
          <w:color w:val="000000" w:themeColor="text1"/>
          <w:lang w:eastAsia="en-GB"/>
        </w:rPr>
      </w:pPr>
      <w:hyperlink r:id="rId31" w:history="1">
        <w:r w:rsidR="00DB6BFB" w:rsidRPr="00A71D58">
          <w:rPr>
            <w:rStyle w:val="Hyperlink"/>
            <w:color w:val="0095D5" w:themeColor="accent1"/>
          </w:rPr>
          <w:t>sennheiser.</w:t>
        </w:r>
        <w:r w:rsidR="00DB6BFB" w:rsidRPr="00A71D58">
          <w:rPr>
            <w:rStyle w:val="Hyperlink"/>
            <w:rFonts w:ascii="Sennheiser Office" w:hAnsi="Sennheiser Office"/>
            <w:color w:val="0095D5" w:themeColor="accent1"/>
          </w:rPr>
          <w:t>com</w:t>
        </w:r>
      </w:hyperlink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32" w:history="1">
        <w:r w:rsidR="00DB6BFB" w:rsidRPr="00A71D58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DB6BFB" w:rsidRPr="00A71D58">
        <w:rPr>
          <w:rStyle w:val="Hyperlink"/>
          <w:color w:val="000000" w:themeColor="text1"/>
          <w:u w:val="none"/>
        </w:rPr>
        <w:t xml:space="preserve"> </w:t>
      </w:r>
      <w:hyperlink r:id="rId33" w:history="1">
        <w:r w:rsidR="00DB6BFB" w:rsidRPr="00A71D58">
          <w:rPr>
            <w:rStyle w:val="Hyperlink"/>
            <w:color w:val="0095D5" w:themeColor="accent1"/>
          </w:rPr>
          <w:t>dear-reality.com</w:t>
        </w:r>
      </w:hyperlink>
      <w:r w:rsidR="00DB6BFB" w:rsidRPr="00A71D58">
        <w:rPr>
          <w:rStyle w:val="Hyperlink"/>
          <w:color w:val="000000" w:themeColor="text1"/>
          <w:u w:val="none"/>
        </w:rPr>
        <w:t xml:space="preserve"> </w:t>
      </w:r>
      <w:r w:rsidR="00DB6BFB" w:rsidRPr="00A71D58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34" w:history="1">
        <w:r w:rsidR="00DB6BFB" w:rsidRPr="00A71D58">
          <w:rPr>
            <w:rStyle w:val="Hyperlink"/>
            <w:color w:val="0095D5" w:themeColor="accent1"/>
          </w:rPr>
          <w:t>merging.com</w:t>
        </w:r>
      </w:hyperlink>
    </w:p>
    <w:bookmarkEnd w:id="3"/>
    <w:p w14:paraId="356E47BF" w14:textId="08FABB33" w:rsidR="00DB6BFB" w:rsidRPr="00A71D58" w:rsidRDefault="00DB6BFB" w:rsidP="00823216">
      <w:pPr>
        <w:pStyle w:val="Contact"/>
      </w:pPr>
    </w:p>
    <w:bookmarkEnd w:id="2"/>
    <w:p w14:paraId="68E741AA" w14:textId="77777777" w:rsidR="00E20B63" w:rsidRPr="00A71D58" w:rsidRDefault="00E20B63" w:rsidP="00823216">
      <w:pPr>
        <w:pStyle w:val="Contact"/>
      </w:pPr>
    </w:p>
    <w:sectPr w:rsidR="00E20B63" w:rsidRPr="00A71D58" w:rsidSect="00041BA2">
      <w:headerReference w:type="default" r:id="rId35"/>
      <w:headerReference w:type="first" r:id="rId36"/>
      <w:footerReference w:type="first" r:id="rId37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AAC05" w14:textId="77777777" w:rsidR="00041BA2" w:rsidRDefault="00041BA2" w:rsidP="00CA1EB9">
      <w:pPr>
        <w:spacing w:line="240" w:lineRule="auto"/>
      </w:pPr>
      <w:r>
        <w:separator/>
      </w:r>
    </w:p>
  </w:endnote>
  <w:endnote w:type="continuationSeparator" w:id="0">
    <w:p w14:paraId="1D53CF7C" w14:textId="77777777" w:rsidR="00041BA2" w:rsidRDefault="00041BA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084D96-4376-405E-8A89-E3D30C92B3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charset w:val="00"/>
    <w:family w:val="swiss"/>
    <w:pitch w:val="variable"/>
    <w:sig w:usb0="A00000AF" w:usb1="500020DB" w:usb2="00000000" w:usb3="00000000" w:csb0="00000093" w:csb1="00000000"/>
    <w:embedRegular r:id="rId2" w:fontKey="{F75CCAE1-14F2-4E2A-BC28-7484014AFF3E}"/>
    <w:embedBold r:id="rId3" w:fontKey="{E768ED1B-550F-4B76-8334-99D621BA1116}"/>
    <w:embedItalic r:id="rId4" w:fontKey="{3E164874-77A1-4850-BC9F-68CAC84FF983}"/>
    <w:embedBoldItalic r:id="rId5" w:fontKey="{59D6910A-D2FD-4AD8-9ED3-1AC168ADB5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17FB1F4-5527-4A19-9985-CA034E1352C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425283" w14:textId="77777777" w:rsidR="00041BA2" w:rsidRDefault="00041BA2" w:rsidP="00CA1EB9">
      <w:pPr>
        <w:spacing w:line="240" w:lineRule="auto"/>
      </w:pPr>
      <w:r>
        <w:separator/>
      </w:r>
    </w:p>
  </w:footnote>
  <w:footnote w:type="continuationSeparator" w:id="0">
    <w:p w14:paraId="39131B45" w14:textId="77777777" w:rsidR="00041BA2" w:rsidRDefault="00041BA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3DDC1" w14:textId="38CF66A2" w:rsidR="00324808" w:rsidRPr="008E5D5C" w:rsidRDefault="00D278D1" w:rsidP="008E5D5C">
    <w:pPr>
      <w:pStyle w:val="Header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703296" behindDoc="0" locked="0" layoutInCell="1" allowOverlap="1" wp14:anchorId="1FBEE5E4" wp14:editId="395768B1">
          <wp:simplePos x="0" y="0"/>
          <wp:positionH relativeFrom="column">
            <wp:posOffset>3098800</wp:posOffset>
          </wp:positionH>
          <wp:positionV relativeFrom="paragraph">
            <wp:posOffset>36459</wp:posOffset>
          </wp:positionV>
          <wp:extent cx="591820" cy="501650"/>
          <wp:effectExtent l="0" t="0" r="0" b="0"/>
          <wp:wrapNone/>
          <wp:docPr id="16" name="Picture 1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299"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A03C82A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91008" behindDoc="0" locked="0" layoutInCell="1" allowOverlap="1" wp14:anchorId="5F41D9ED" wp14:editId="20BD783D">
              <wp:simplePos x="0" y="0"/>
              <wp:positionH relativeFrom="column">
                <wp:posOffset>2884170</wp:posOffset>
              </wp:positionH>
              <wp:positionV relativeFrom="paragraph">
                <wp:posOffset>-69215</wp:posOffset>
              </wp:positionV>
              <wp:extent cx="0" cy="800100"/>
              <wp:effectExtent l="0" t="0" r="38100" b="19050"/>
              <wp:wrapNone/>
              <wp:docPr id="10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47F168" id="Gerade Verbindung 5" o:spid="_x0000_s1026" style="position:absolute;flip:x;z-index:251691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7.1pt,-5.45pt" to="227.1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FB063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45769F">
      <w:rPr>
        <w:noProof/>
      </w:rPr>
      <w:drawing>
        <wp:anchor distT="0" distB="0" distL="114300" distR="114300" simplePos="0" relativeHeight="251701248" behindDoc="0" locked="0" layoutInCell="1" allowOverlap="1" wp14:anchorId="30B2BE54" wp14:editId="3E6A7117">
          <wp:simplePos x="0" y="0"/>
          <wp:positionH relativeFrom="column">
            <wp:posOffset>2082800</wp:posOffset>
          </wp:positionH>
          <wp:positionV relativeFrom="paragraph">
            <wp:posOffset>-107950</wp:posOffset>
          </wp:positionV>
          <wp:extent cx="671195" cy="819150"/>
          <wp:effectExtent l="0" t="0" r="0" b="0"/>
          <wp:wrapNone/>
          <wp:docPr id="15" name="Picture 1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769F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8960" behindDoc="0" locked="0" layoutInCell="1" allowOverlap="1" wp14:anchorId="532915B1" wp14:editId="6D8E9EE7">
              <wp:simplePos x="0" y="0"/>
              <wp:positionH relativeFrom="column">
                <wp:posOffset>1892300</wp:posOffset>
              </wp:positionH>
              <wp:positionV relativeFrom="paragraph">
                <wp:posOffset>-88265</wp:posOffset>
              </wp:positionV>
              <wp:extent cx="0" cy="800100"/>
              <wp:effectExtent l="0" t="0" r="38100" b="19050"/>
              <wp:wrapNone/>
              <wp:docPr id="8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B1F782" id="Gerade Verbindung 5" o:spid="_x0000_s1026" style="position:absolute;flip:x;z-index:251688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9pt,-6.95pt" to="149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EoZHOD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26749A48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F81F53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CKmwnQ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CF4827">
      <w:rPr>
        <w:color w:val="0095D5" w:themeColor="accent1"/>
      </w:rPr>
      <w:t>PRESS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6539B748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 w:rsidR="00267948">
      <w:fldChar w:fldCharType="begin"/>
    </w:r>
    <w:r w:rsidR="00267948">
      <w:instrText xml:space="preserve"> NUMPAGES  \* Arabic  \* MERGEFORMAT </w:instrText>
    </w:r>
    <w:r w:rsidR="00267948">
      <w:fldChar w:fldCharType="separate"/>
    </w:r>
    <w:r>
      <w:rPr>
        <w:noProof/>
      </w:rPr>
      <w:t>5</w:t>
    </w:r>
    <w:r w:rsidR="0026794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7B58DA47" w:rsidR="00324808" w:rsidRPr="008E5D5C" w:rsidRDefault="0045769F" w:rsidP="008E5D5C">
    <w:pPr>
      <w:pStyle w:val="Header"/>
      <w:rPr>
        <w:color w:val="0095D5" w:themeColor="accent1"/>
      </w:rPr>
    </w:pPr>
    <w:r>
      <w:rPr>
        <w:noProof/>
      </w:rPr>
      <w:drawing>
        <wp:anchor distT="0" distB="0" distL="114300" distR="114300" simplePos="0" relativeHeight="251681792" behindDoc="0" locked="0" layoutInCell="1" allowOverlap="1" wp14:anchorId="64E68C09" wp14:editId="03CB5EE1">
          <wp:simplePos x="0" y="0"/>
          <wp:positionH relativeFrom="column">
            <wp:posOffset>3004820</wp:posOffset>
          </wp:positionH>
          <wp:positionV relativeFrom="paragraph">
            <wp:posOffset>18679</wp:posOffset>
          </wp:positionV>
          <wp:extent cx="591820" cy="501650"/>
          <wp:effectExtent l="0" t="0" r="0" b="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820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0768" behindDoc="0" locked="0" layoutInCell="1" allowOverlap="1" wp14:anchorId="3B1DBD3E" wp14:editId="4E3ECB4B">
              <wp:simplePos x="0" y="0"/>
              <wp:positionH relativeFrom="column">
                <wp:posOffset>2831465</wp:posOffset>
              </wp:positionH>
              <wp:positionV relativeFrom="paragraph">
                <wp:posOffset>-91440</wp:posOffset>
              </wp:positionV>
              <wp:extent cx="0" cy="800100"/>
              <wp:effectExtent l="0" t="0" r="38100" b="1905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629AB7" id="Gerade Verbindung 5" o:spid="_x0000_s1026" style="position:absolute;flip:x;z-index:251680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222.95pt,-7.2pt" to="222.95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" strokecolor="#7f7f7f [1612]" strokeweight=".5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0" locked="0" layoutInCell="1" allowOverlap="1" wp14:anchorId="7D10B67F" wp14:editId="5EC39F35">
          <wp:simplePos x="0" y="0"/>
          <wp:positionH relativeFrom="column">
            <wp:posOffset>2026920</wp:posOffset>
          </wp:positionH>
          <wp:positionV relativeFrom="paragraph">
            <wp:posOffset>-113665</wp:posOffset>
          </wp:positionV>
          <wp:extent cx="671195" cy="819150"/>
          <wp:effectExtent l="0" t="0" r="0" b="0"/>
          <wp:wrapNone/>
          <wp:docPr id="4" name="Picture 4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1195" cy="819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8720" behindDoc="0" locked="0" layoutInCell="1" allowOverlap="1" wp14:anchorId="4F2FCB51" wp14:editId="22BE99B0">
              <wp:simplePos x="0" y="0"/>
              <wp:positionH relativeFrom="column">
                <wp:posOffset>1882775</wp:posOffset>
              </wp:positionH>
              <wp:positionV relativeFrom="paragraph">
                <wp:posOffset>-86995</wp:posOffset>
              </wp:positionV>
              <wp:extent cx="0" cy="800100"/>
              <wp:effectExtent l="0" t="0" r="38100" b="19050"/>
              <wp:wrapNone/>
              <wp:docPr id="3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888367" id="Gerade Verbindung 5" o:spid="_x0000_s1026" style="position:absolute;flip:x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8.25pt,-6.85pt" to="148.25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B8ScDO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BC4225"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273DE338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C914CF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91E874C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 w:rsidR="00267948">
      <w:fldChar w:fldCharType="begin"/>
    </w:r>
    <w:r w:rsidR="00267948">
      <w:instrText xml:space="preserve"> NUMPAGES  \* Arabic  \* MERGEFORMAT </w:instrText>
    </w:r>
    <w:r w:rsidR="00267948">
      <w:fldChar w:fldCharType="separate"/>
    </w:r>
    <w:r>
      <w:rPr>
        <w:noProof/>
      </w:rPr>
      <w:t>5</w:t>
    </w:r>
    <w:r w:rsidR="00267948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51868D9"/>
    <w:multiLevelType w:val="hybridMultilevel"/>
    <w:tmpl w:val="80F006A6"/>
    <w:lvl w:ilvl="0" w:tplc="8A52E4A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1"/>
  </w:num>
  <w:num w:numId="4" w16cid:durableId="1854755881">
    <w:abstractNumId w:val="6"/>
  </w:num>
  <w:num w:numId="5" w16cid:durableId="1600749496">
    <w:abstractNumId w:val="24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8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9"/>
  </w:num>
  <w:num w:numId="13" w16cid:durableId="341049434">
    <w:abstractNumId w:val="30"/>
  </w:num>
  <w:num w:numId="14" w16cid:durableId="1448622555">
    <w:abstractNumId w:val="5"/>
  </w:num>
  <w:num w:numId="15" w16cid:durableId="674577119">
    <w:abstractNumId w:val="20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6"/>
  </w:num>
  <w:num w:numId="20" w16cid:durableId="1354069743">
    <w:abstractNumId w:val="17"/>
  </w:num>
  <w:num w:numId="21" w16cid:durableId="1554854988">
    <w:abstractNumId w:val="21"/>
  </w:num>
  <w:num w:numId="22" w16cid:durableId="839586298">
    <w:abstractNumId w:val="29"/>
  </w:num>
  <w:num w:numId="23" w16cid:durableId="1779643874">
    <w:abstractNumId w:val="25"/>
  </w:num>
  <w:num w:numId="24" w16cid:durableId="1664551872">
    <w:abstractNumId w:val="27"/>
  </w:num>
  <w:num w:numId="25" w16cid:durableId="2106225954">
    <w:abstractNumId w:val="1"/>
  </w:num>
  <w:num w:numId="26" w16cid:durableId="1999071260">
    <w:abstractNumId w:val="15"/>
  </w:num>
  <w:num w:numId="27" w16cid:durableId="901720638">
    <w:abstractNumId w:val="22"/>
  </w:num>
  <w:num w:numId="28" w16cid:durableId="128520679">
    <w:abstractNumId w:val="0"/>
  </w:num>
  <w:num w:numId="29" w16cid:durableId="2124616934">
    <w:abstractNumId w:val="28"/>
  </w:num>
  <w:num w:numId="30" w16cid:durableId="333805949">
    <w:abstractNumId w:val="23"/>
  </w:num>
  <w:num w:numId="31" w16cid:durableId="997076195">
    <w:abstractNumId w:val="12"/>
  </w:num>
  <w:num w:numId="32" w16cid:durableId="1249579734">
    <w:abstractNumId w:val="26"/>
  </w:num>
  <w:num w:numId="33" w16cid:durableId="1460878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2CD1"/>
    <w:rsid w:val="00003716"/>
    <w:rsid w:val="00005282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53D4"/>
    <w:rsid w:val="00033E19"/>
    <w:rsid w:val="00034027"/>
    <w:rsid w:val="00034424"/>
    <w:rsid w:val="00035A74"/>
    <w:rsid w:val="00037CAA"/>
    <w:rsid w:val="00041BA2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A054A"/>
    <w:rsid w:val="000A3ECE"/>
    <w:rsid w:val="000B16C2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2BAA"/>
    <w:rsid w:val="000F712D"/>
    <w:rsid w:val="000F7E49"/>
    <w:rsid w:val="001023F9"/>
    <w:rsid w:val="001030EE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1A46"/>
    <w:rsid w:val="00151B2B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2BE1"/>
    <w:rsid w:val="00183528"/>
    <w:rsid w:val="00186350"/>
    <w:rsid w:val="00190D64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E4B8E"/>
    <w:rsid w:val="001F2EA0"/>
    <w:rsid w:val="001F2EDD"/>
    <w:rsid w:val="001F3001"/>
    <w:rsid w:val="001F587E"/>
    <w:rsid w:val="001F5968"/>
    <w:rsid w:val="001F7825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14F2A"/>
    <w:rsid w:val="002206C4"/>
    <w:rsid w:val="00222BC2"/>
    <w:rsid w:val="00225A83"/>
    <w:rsid w:val="0023030F"/>
    <w:rsid w:val="0023078D"/>
    <w:rsid w:val="002332F1"/>
    <w:rsid w:val="00235506"/>
    <w:rsid w:val="002356E0"/>
    <w:rsid w:val="00235C08"/>
    <w:rsid w:val="002379DD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70A9"/>
    <w:rsid w:val="00267948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917A2"/>
    <w:rsid w:val="002A0160"/>
    <w:rsid w:val="002A24D0"/>
    <w:rsid w:val="002A54F5"/>
    <w:rsid w:val="002A69A1"/>
    <w:rsid w:val="002A6AFB"/>
    <w:rsid w:val="002A7566"/>
    <w:rsid w:val="002B0A15"/>
    <w:rsid w:val="002B0B82"/>
    <w:rsid w:val="002B228B"/>
    <w:rsid w:val="002B24AE"/>
    <w:rsid w:val="002B36A4"/>
    <w:rsid w:val="002B4D35"/>
    <w:rsid w:val="002B56E7"/>
    <w:rsid w:val="002B6788"/>
    <w:rsid w:val="002B7498"/>
    <w:rsid w:val="002C10B6"/>
    <w:rsid w:val="002C4738"/>
    <w:rsid w:val="002C57AF"/>
    <w:rsid w:val="002C6F4D"/>
    <w:rsid w:val="002C7064"/>
    <w:rsid w:val="002D11A8"/>
    <w:rsid w:val="002D296B"/>
    <w:rsid w:val="002D6BD2"/>
    <w:rsid w:val="002E0F21"/>
    <w:rsid w:val="002E1879"/>
    <w:rsid w:val="002E1F7C"/>
    <w:rsid w:val="002E2C79"/>
    <w:rsid w:val="002E3E3C"/>
    <w:rsid w:val="002E5827"/>
    <w:rsid w:val="002E6AC4"/>
    <w:rsid w:val="002E6B5A"/>
    <w:rsid w:val="002F35FE"/>
    <w:rsid w:val="002F3A24"/>
    <w:rsid w:val="002F6C5E"/>
    <w:rsid w:val="0030235B"/>
    <w:rsid w:val="00303C75"/>
    <w:rsid w:val="00303FB0"/>
    <w:rsid w:val="00305B63"/>
    <w:rsid w:val="00310330"/>
    <w:rsid w:val="00311C6F"/>
    <w:rsid w:val="00314D5D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684E"/>
    <w:rsid w:val="00337412"/>
    <w:rsid w:val="00341363"/>
    <w:rsid w:val="00346D4C"/>
    <w:rsid w:val="003477FA"/>
    <w:rsid w:val="00350556"/>
    <w:rsid w:val="00351B40"/>
    <w:rsid w:val="003524A7"/>
    <w:rsid w:val="00354AF9"/>
    <w:rsid w:val="00364620"/>
    <w:rsid w:val="0036480A"/>
    <w:rsid w:val="00364D9F"/>
    <w:rsid w:val="003673FF"/>
    <w:rsid w:val="003708EA"/>
    <w:rsid w:val="00372321"/>
    <w:rsid w:val="00373F92"/>
    <w:rsid w:val="00375ACD"/>
    <w:rsid w:val="0038473C"/>
    <w:rsid w:val="0038583A"/>
    <w:rsid w:val="00387600"/>
    <w:rsid w:val="00387744"/>
    <w:rsid w:val="00392136"/>
    <w:rsid w:val="003959A3"/>
    <w:rsid w:val="0039693C"/>
    <w:rsid w:val="003A26C2"/>
    <w:rsid w:val="003A4922"/>
    <w:rsid w:val="003A649F"/>
    <w:rsid w:val="003B1672"/>
    <w:rsid w:val="003B6F65"/>
    <w:rsid w:val="003B720C"/>
    <w:rsid w:val="003C0B53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38A9"/>
    <w:rsid w:val="003E39E1"/>
    <w:rsid w:val="003E4B10"/>
    <w:rsid w:val="003E4BEF"/>
    <w:rsid w:val="003E4D6E"/>
    <w:rsid w:val="003F02CB"/>
    <w:rsid w:val="003F4719"/>
    <w:rsid w:val="003F6B63"/>
    <w:rsid w:val="0040012C"/>
    <w:rsid w:val="00400B3D"/>
    <w:rsid w:val="00403B61"/>
    <w:rsid w:val="00404BF7"/>
    <w:rsid w:val="00407AFB"/>
    <w:rsid w:val="004122C3"/>
    <w:rsid w:val="00412597"/>
    <w:rsid w:val="0041298E"/>
    <w:rsid w:val="00412BE8"/>
    <w:rsid w:val="00412D91"/>
    <w:rsid w:val="004148AD"/>
    <w:rsid w:val="004222D6"/>
    <w:rsid w:val="00423FC1"/>
    <w:rsid w:val="0042541A"/>
    <w:rsid w:val="004258A9"/>
    <w:rsid w:val="00431785"/>
    <w:rsid w:val="004332C4"/>
    <w:rsid w:val="0043430D"/>
    <w:rsid w:val="004344C6"/>
    <w:rsid w:val="00435857"/>
    <w:rsid w:val="00440861"/>
    <w:rsid w:val="004409EF"/>
    <w:rsid w:val="00442551"/>
    <w:rsid w:val="004426FB"/>
    <w:rsid w:val="0044346C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3AF6"/>
    <w:rsid w:val="004850F3"/>
    <w:rsid w:val="00490C42"/>
    <w:rsid w:val="00497A02"/>
    <w:rsid w:val="004A28AD"/>
    <w:rsid w:val="004A40F5"/>
    <w:rsid w:val="004A598F"/>
    <w:rsid w:val="004C3017"/>
    <w:rsid w:val="004D1199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385"/>
    <w:rsid w:val="00531C18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412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4AEA"/>
    <w:rsid w:val="00596C4A"/>
    <w:rsid w:val="00597265"/>
    <w:rsid w:val="005A09B1"/>
    <w:rsid w:val="005A0B2C"/>
    <w:rsid w:val="005A0F46"/>
    <w:rsid w:val="005A1341"/>
    <w:rsid w:val="005A3459"/>
    <w:rsid w:val="005A6973"/>
    <w:rsid w:val="005B18BE"/>
    <w:rsid w:val="005B66E4"/>
    <w:rsid w:val="005B7D7C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4E1D"/>
    <w:rsid w:val="006051BB"/>
    <w:rsid w:val="00605FFF"/>
    <w:rsid w:val="006108B6"/>
    <w:rsid w:val="006156F0"/>
    <w:rsid w:val="006160F4"/>
    <w:rsid w:val="0062079F"/>
    <w:rsid w:val="0062293A"/>
    <w:rsid w:val="006235FE"/>
    <w:rsid w:val="00627B1F"/>
    <w:rsid w:val="00631B22"/>
    <w:rsid w:val="00633157"/>
    <w:rsid w:val="00633754"/>
    <w:rsid w:val="00634495"/>
    <w:rsid w:val="0063731D"/>
    <w:rsid w:val="0064307F"/>
    <w:rsid w:val="00645368"/>
    <w:rsid w:val="00645F87"/>
    <w:rsid w:val="006478D9"/>
    <w:rsid w:val="006502F1"/>
    <w:rsid w:val="006626CC"/>
    <w:rsid w:val="00662BB7"/>
    <w:rsid w:val="0066330C"/>
    <w:rsid w:val="0066469A"/>
    <w:rsid w:val="00665D96"/>
    <w:rsid w:val="00667104"/>
    <w:rsid w:val="0066793E"/>
    <w:rsid w:val="00672B5D"/>
    <w:rsid w:val="00673845"/>
    <w:rsid w:val="00673995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A5F2C"/>
    <w:rsid w:val="006A6F05"/>
    <w:rsid w:val="006B12AB"/>
    <w:rsid w:val="006B1B50"/>
    <w:rsid w:val="006B3748"/>
    <w:rsid w:val="006B5046"/>
    <w:rsid w:val="006B6C35"/>
    <w:rsid w:val="006B7361"/>
    <w:rsid w:val="006B79B3"/>
    <w:rsid w:val="006B7ADA"/>
    <w:rsid w:val="006B7BAC"/>
    <w:rsid w:val="006C0585"/>
    <w:rsid w:val="006C1F39"/>
    <w:rsid w:val="006C239A"/>
    <w:rsid w:val="006C29E1"/>
    <w:rsid w:val="006C2B12"/>
    <w:rsid w:val="006C53E0"/>
    <w:rsid w:val="006C7F79"/>
    <w:rsid w:val="006D154A"/>
    <w:rsid w:val="006D2A34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E5D"/>
    <w:rsid w:val="00730716"/>
    <w:rsid w:val="007321DA"/>
    <w:rsid w:val="00732897"/>
    <w:rsid w:val="00733FA9"/>
    <w:rsid w:val="0073498E"/>
    <w:rsid w:val="00734F35"/>
    <w:rsid w:val="0073722D"/>
    <w:rsid w:val="00737B01"/>
    <w:rsid w:val="00740D3A"/>
    <w:rsid w:val="00740F42"/>
    <w:rsid w:val="0075529A"/>
    <w:rsid w:val="00760995"/>
    <w:rsid w:val="007639C9"/>
    <w:rsid w:val="00764EAD"/>
    <w:rsid w:val="007659E8"/>
    <w:rsid w:val="00766E21"/>
    <w:rsid w:val="007671C9"/>
    <w:rsid w:val="0076782F"/>
    <w:rsid w:val="00771818"/>
    <w:rsid w:val="00772686"/>
    <w:rsid w:val="00773D4D"/>
    <w:rsid w:val="007765E9"/>
    <w:rsid w:val="007777ED"/>
    <w:rsid w:val="00777B24"/>
    <w:rsid w:val="0078066D"/>
    <w:rsid w:val="00782317"/>
    <w:rsid w:val="007834E1"/>
    <w:rsid w:val="00783765"/>
    <w:rsid w:val="00785695"/>
    <w:rsid w:val="00786EA4"/>
    <w:rsid w:val="0079263F"/>
    <w:rsid w:val="00795089"/>
    <w:rsid w:val="00796EF7"/>
    <w:rsid w:val="007A0C84"/>
    <w:rsid w:val="007A2D75"/>
    <w:rsid w:val="007A4886"/>
    <w:rsid w:val="007A53BD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2968"/>
    <w:rsid w:val="007D3001"/>
    <w:rsid w:val="007D3E22"/>
    <w:rsid w:val="007D41EF"/>
    <w:rsid w:val="007D50B6"/>
    <w:rsid w:val="007D6683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0D87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423C"/>
    <w:rsid w:val="00845543"/>
    <w:rsid w:val="008456D2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7A15"/>
    <w:rsid w:val="00871870"/>
    <w:rsid w:val="00873628"/>
    <w:rsid w:val="0087566E"/>
    <w:rsid w:val="00875DA2"/>
    <w:rsid w:val="00880B94"/>
    <w:rsid w:val="00880BFE"/>
    <w:rsid w:val="0088387D"/>
    <w:rsid w:val="00884249"/>
    <w:rsid w:val="00886E20"/>
    <w:rsid w:val="008902D5"/>
    <w:rsid w:val="0089212F"/>
    <w:rsid w:val="00892E5F"/>
    <w:rsid w:val="008936EE"/>
    <w:rsid w:val="008944BE"/>
    <w:rsid w:val="008A1D65"/>
    <w:rsid w:val="008A2E98"/>
    <w:rsid w:val="008A3BF3"/>
    <w:rsid w:val="008B0D91"/>
    <w:rsid w:val="008B2B90"/>
    <w:rsid w:val="008B3DD9"/>
    <w:rsid w:val="008B54DB"/>
    <w:rsid w:val="008B57A7"/>
    <w:rsid w:val="008C496D"/>
    <w:rsid w:val="008C5B5F"/>
    <w:rsid w:val="008D372F"/>
    <w:rsid w:val="008D5B56"/>
    <w:rsid w:val="008D6CAB"/>
    <w:rsid w:val="008D7459"/>
    <w:rsid w:val="008E1E57"/>
    <w:rsid w:val="008E477E"/>
    <w:rsid w:val="008E4C72"/>
    <w:rsid w:val="008E571F"/>
    <w:rsid w:val="008E5D5C"/>
    <w:rsid w:val="008E6BFD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7175"/>
    <w:rsid w:val="00937D0B"/>
    <w:rsid w:val="00944D29"/>
    <w:rsid w:val="00945E93"/>
    <w:rsid w:val="0094629D"/>
    <w:rsid w:val="009467C0"/>
    <w:rsid w:val="00946B67"/>
    <w:rsid w:val="00952155"/>
    <w:rsid w:val="00955A01"/>
    <w:rsid w:val="00956166"/>
    <w:rsid w:val="00956BEA"/>
    <w:rsid w:val="00957B9D"/>
    <w:rsid w:val="009608D0"/>
    <w:rsid w:val="00962054"/>
    <w:rsid w:val="00963927"/>
    <w:rsid w:val="0096404E"/>
    <w:rsid w:val="00964682"/>
    <w:rsid w:val="0097052A"/>
    <w:rsid w:val="0097112C"/>
    <w:rsid w:val="009740C0"/>
    <w:rsid w:val="0097538C"/>
    <w:rsid w:val="00975757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5AF"/>
    <w:rsid w:val="009A0974"/>
    <w:rsid w:val="009A3462"/>
    <w:rsid w:val="009A7B53"/>
    <w:rsid w:val="009B1CFF"/>
    <w:rsid w:val="009B34C7"/>
    <w:rsid w:val="009B3EDB"/>
    <w:rsid w:val="009B6BB2"/>
    <w:rsid w:val="009B7FBE"/>
    <w:rsid w:val="009C0A1E"/>
    <w:rsid w:val="009C1012"/>
    <w:rsid w:val="009C323E"/>
    <w:rsid w:val="009C45A2"/>
    <w:rsid w:val="009C638A"/>
    <w:rsid w:val="009C6DFF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4A1B"/>
    <w:rsid w:val="009E7A10"/>
    <w:rsid w:val="009F037F"/>
    <w:rsid w:val="009F136E"/>
    <w:rsid w:val="009F1F9E"/>
    <w:rsid w:val="009F7EAC"/>
    <w:rsid w:val="00A02C88"/>
    <w:rsid w:val="00A0351A"/>
    <w:rsid w:val="00A06005"/>
    <w:rsid w:val="00A06726"/>
    <w:rsid w:val="00A079C0"/>
    <w:rsid w:val="00A07A2E"/>
    <w:rsid w:val="00A10336"/>
    <w:rsid w:val="00A10D64"/>
    <w:rsid w:val="00A11584"/>
    <w:rsid w:val="00A138E6"/>
    <w:rsid w:val="00A14526"/>
    <w:rsid w:val="00A16D67"/>
    <w:rsid w:val="00A1701D"/>
    <w:rsid w:val="00A20083"/>
    <w:rsid w:val="00A22CED"/>
    <w:rsid w:val="00A2591F"/>
    <w:rsid w:val="00A26180"/>
    <w:rsid w:val="00A275FD"/>
    <w:rsid w:val="00A30E34"/>
    <w:rsid w:val="00A325C4"/>
    <w:rsid w:val="00A34DE3"/>
    <w:rsid w:val="00A36938"/>
    <w:rsid w:val="00A36BE5"/>
    <w:rsid w:val="00A36C6A"/>
    <w:rsid w:val="00A40098"/>
    <w:rsid w:val="00A4309A"/>
    <w:rsid w:val="00A43E3B"/>
    <w:rsid w:val="00A4626C"/>
    <w:rsid w:val="00A545C7"/>
    <w:rsid w:val="00A55E69"/>
    <w:rsid w:val="00A56DA5"/>
    <w:rsid w:val="00A607EA"/>
    <w:rsid w:val="00A61908"/>
    <w:rsid w:val="00A61936"/>
    <w:rsid w:val="00A65088"/>
    <w:rsid w:val="00A656B8"/>
    <w:rsid w:val="00A660C5"/>
    <w:rsid w:val="00A67877"/>
    <w:rsid w:val="00A67D35"/>
    <w:rsid w:val="00A710ED"/>
    <w:rsid w:val="00A71D58"/>
    <w:rsid w:val="00A75E8A"/>
    <w:rsid w:val="00A813ED"/>
    <w:rsid w:val="00A82AC2"/>
    <w:rsid w:val="00A84B2B"/>
    <w:rsid w:val="00A8551F"/>
    <w:rsid w:val="00A85C0E"/>
    <w:rsid w:val="00A8633B"/>
    <w:rsid w:val="00A86D84"/>
    <w:rsid w:val="00A86DAD"/>
    <w:rsid w:val="00A87EA4"/>
    <w:rsid w:val="00A9130D"/>
    <w:rsid w:val="00A9144B"/>
    <w:rsid w:val="00A92F4F"/>
    <w:rsid w:val="00A92F9B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1171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FD1"/>
    <w:rsid w:val="00AF09A5"/>
    <w:rsid w:val="00AF12AB"/>
    <w:rsid w:val="00B0348A"/>
    <w:rsid w:val="00B0525D"/>
    <w:rsid w:val="00B05B29"/>
    <w:rsid w:val="00B069D9"/>
    <w:rsid w:val="00B06B26"/>
    <w:rsid w:val="00B06EAE"/>
    <w:rsid w:val="00B078BB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4942"/>
    <w:rsid w:val="00B34EAF"/>
    <w:rsid w:val="00B3544D"/>
    <w:rsid w:val="00B41590"/>
    <w:rsid w:val="00B469CF"/>
    <w:rsid w:val="00B476AD"/>
    <w:rsid w:val="00B5217E"/>
    <w:rsid w:val="00B53F41"/>
    <w:rsid w:val="00B5593D"/>
    <w:rsid w:val="00B563B7"/>
    <w:rsid w:val="00B56D8B"/>
    <w:rsid w:val="00B6133A"/>
    <w:rsid w:val="00B63CC6"/>
    <w:rsid w:val="00B64A0B"/>
    <w:rsid w:val="00B64B75"/>
    <w:rsid w:val="00B658A8"/>
    <w:rsid w:val="00B701F7"/>
    <w:rsid w:val="00B72C0E"/>
    <w:rsid w:val="00B74CE0"/>
    <w:rsid w:val="00B76701"/>
    <w:rsid w:val="00B76B99"/>
    <w:rsid w:val="00B77E8D"/>
    <w:rsid w:val="00B80171"/>
    <w:rsid w:val="00B804BF"/>
    <w:rsid w:val="00B80DA0"/>
    <w:rsid w:val="00B81717"/>
    <w:rsid w:val="00B843CD"/>
    <w:rsid w:val="00B843F1"/>
    <w:rsid w:val="00B85593"/>
    <w:rsid w:val="00B85EF4"/>
    <w:rsid w:val="00B8668C"/>
    <w:rsid w:val="00B87726"/>
    <w:rsid w:val="00B917F6"/>
    <w:rsid w:val="00B94486"/>
    <w:rsid w:val="00B956FB"/>
    <w:rsid w:val="00B96AD3"/>
    <w:rsid w:val="00B97D0D"/>
    <w:rsid w:val="00B97F45"/>
    <w:rsid w:val="00BA1449"/>
    <w:rsid w:val="00BA2C99"/>
    <w:rsid w:val="00BA36D4"/>
    <w:rsid w:val="00BA6470"/>
    <w:rsid w:val="00BA68D9"/>
    <w:rsid w:val="00BA6A0B"/>
    <w:rsid w:val="00BA720D"/>
    <w:rsid w:val="00BA743A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03A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337"/>
    <w:rsid w:val="00C472D4"/>
    <w:rsid w:val="00C5286F"/>
    <w:rsid w:val="00C54A26"/>
    <w:rsid w:val="00C604BE"/>
    <w:rsid w:val="00C615B3"/>
    <w:rsid w:val="00C63167"/>
    <w:rsid w:val="00C64EFC"/>
    <w:rsid w:val="00C65C73"/>
    <w:rsid w:val="00C67AE4"/>
    <w:rsid w:val="00C709CF"/>
    <w:rsid w:val="00C74713"/>
    <w:rsid w:val="00C75488"/>
    <w:rsid w:val="00C756D8"/>
    <w:rsid w:val="00C77D48"/>
    <w:rsid w:val="00C8099E"/>
    <w:rsid w:val="00C819B5"/>
    <w:rsid w:val="00C85083"/>
    <w:rsid w:val="00C86F54"/>
    <w:rsid w:val="00C914CF"/>
    <w:rsid w:val="00C91ACD"/>
    <w:rsid w:val="00C931A2"/>
    <w:rsid w:val="00C94578"/>
    <w:rsid w:val="00C95682"/>
    <w:rsid w:val="00C9663E"/>
    <w:rsid w:val="00CA1EB9"/>
    <w:rsid w:val="00CA2BB7"/>
    <w:rsid w:val="00CA3E15"/>
    <w:rsid w:val="00CA528B"/>
    <w:rsid w:val="00CA535D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24C7"/>
    <w:rsid w:val="00CE31F8"/>
    <w:rsid w:val="00CE4E9C"/>
    <w:rsid w:val="00CE5729"/>
    <w:rsid w:val="00CE77EB"/>
    <w:rsid w:val="00CF0A2E"/>
    <w:rsid w:val="00CF1694"/>
    <w:rsid w:val="00CF2319"/>
    <w:rsid w:val="00CF2865"/>
    <w:rsid w:val="00CF35D0"/>
    <w:rsid w:val="00CF4827"/>
    <w:rsid w:val="00CF4940"/>
    <w:rsid w:val="00CF501F"/>
    <w:rsid w:val="00CF5210"/>
    <w:rsid w:val="00CF55F6"/>
    <w:rsid w:val="00CF5AF7"/>
    <w:rsid w:val="00D00F1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78D1"/>
    <w:rsid w:val="00D27D88"/>
    <w:rsid w:val="00D30FFE"/>
    <w:rsid w:val="00D35DEF"/>
    <w:rsid w:val="00D36299"/>
    <w:rsid w:val="00D371A8"/>
    <w:rsid w:val="00D37A55"/>
    <w:rsid w:val="00D424F5"/>
    <w:rsid w:val="00D436CB"/>
    <w:rsid w:val="00D446D4"/>
    <w:rsid w:val="00D44A1A"/>
    <w:rsid w:val="00D465F2"/>
    <w:rsid w:val="00D4710A"/>
    <w:rsid w:val="00D5457A"/>
    <w:rsid w:val="00D55B80"/>
    <w:rsid w:val="00D56D9B"/>
    <w:rsid w:val="00D57D59"/>
    <w:rsid w:val="00D61667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233F"/>
    <w:rsid w:val="00DA2DF1"/>
    <w:rsid w:val="00DA5CB2"/>
    <w:rsid w:val="00DA6C29"/>
    <w:rsid w:val="00DA7718"/>
    <w:rsid w:val="00DA7CA1"/>
    <w:rsid w:val="00DB0D24"/>
    <w:rsid w:val="00DB10A4"/>
    <w:rsid w:val="00DB21A6"/>
    <w:rsid w:val="00DB6BFB"/>
    <w:rsid w:val="00DC17E0"/>
    <w:rsid w:val="00DC69CF"/>
    <w:rsid w:val="00DC6E90"/>
    <w:rsid w:val="00DC7969"/>
    <w:rsid w:val="00DD2D4B"/>
    <w:rsid w:val="00DD3029"/>
    <w:rsid w:val="00DD67BB"/>
    <w:rsid w:val="00DD70E0"/>
    <w:rsid w:val="00DD7E59"/>
    <w:rsid w:val="00DE04A1"/>
    <w:rsid w:val="00DE06A9"/>
    <w:rsid w:val="00DE2549"/>
    <w:rsid w:val="00DE36E4"/>
    <w:rsid w:val="00DF4D29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4293"/>
    <w:rsid w:val="00E059B3"/>
    <w:rsid w:val="00E111F2"/>
    <w:rsid w:val="00E11873"/>
    <w:rsid w:val="00E13D2B"/>
    <w:rsid w:val="00E155DE"/>
    <w:rsid w:val="00E20B63"/>
    <w:rsid w:val="00E233E0"/>
    <w:rsid w:val="00E255D6"/>
    <w:rsid w:val="00E32C4E"/>
    <w:rsid w:val="00E32CED"/>
    <w:rsid w:val="00E34335"/>
    <w:rsid w:val="00E36E64"/>
    <w:rsid w:val="00E37449"/>
    <w:rsid w:val="00E374F9"/>
    <w:rsid w:val="00E37808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0D31"/>
    <w:rsid w:val="00E51D43"/>
    <w:rsid w:val="00E535A8"/>
    <w:rsid w:val="00E539C2"/>
    <w:rsid w:val="00E553C2"/>
    <w:rsid w:val="00E62ADE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77847"/>
    <w:rsid w:val="00E80EB2"/>
    <w:rsid w:val="00E83A06"/>
    <w:rsid w:val="00E85C19"/>
    <w:rsid w:val="00E86685"/>
    <w:rsid w:val="00E871B7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075"/>
    <w:rsid w:val="00EB288A"/>
    <w:rsid w:val="00EB49F1"/>
    <w:rsid w:val="00EB6084"/>
    <w:rsid w:val="00EB67AD"/>
    <w:rsid w:val="00EB7F3B"/>
    <w:rsid w:val="00EC07F7"/>
    <w:rsid w:val="00EC2018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4D97"/>
    <w:rsid w:val="00EF6D22"/>
    <w:rsid w:val="00EF7E86"/>
    <w:rsid w:val="00F00682"/>
    <w:rsid w:val="00F006CC"/>
    <w:rsid w:val="00F021BC"/>
    <w:rsid w:val="00F0280C"/>
    <w:rsid w:val="00F02C70"/>
    <w:rsid w:val="00F04130"/>
    <w:rsid w:val="00F07328"/>
    <w:rsid w:val="00F135E0"/>
    <w:rsid w:val="00F13B95"/>
    <w:rsid w:val="00F17069"/>
    <w:rsid w:val="00F1798E"/>
    <w:rsid w:val="00F21E95"/>
    <w:rsid w:val="00F23A6D"/>
    <w:rsid w:val="00F2427F"/>
    <w:rsid w:val="00F25D24"/>
    <w:rsid w:val="00F26683"/>
    <w:rsid w:val="00F31887"/>
    <w:rsid w:val="00F33DD9"/>
    <w:rsid w:val="00F34AF9"/>
    <w:rsid w:val="00F34BF5"/>
    <w:rsid w:val="00F4039B"/>
    <w:rsid w:val="00F40489"/>
    <w:rsid w:val="00F40B5E"/>
    <w:rsid w:val="00F41998"/>
    <w:rsid w:val="00F43E67"/>
    <w:rsid w:val="00F443E5"/>
    <w:rsid w:val="00F45AA6"/>
    <w:rsid w:val="00F45F5C"/>
    <w:rsid w:val="00F47AA5"/>
    <w:rsid w:val="00F537D9"/>
    <w:rsid w:val="00F54F29"/>
    <w:rsid w:val="00F563C4"/>
    <w:rsid w:val="00F615F5"/>
    <w:rsid w:val="00F64BE4"/>
    <w:rsid w:val="00F708DF"/>
    <w:rsid w:val="00F73E30"/>
    <w:rsid w:val="00F7405C"/>
    <w:rsid w:val="00F75316"/>
    <w:rsid w:val="00F80229"/>
    <w:rsid w:val="00F81E3E"/>
    <w:rsid w:val="00F83D75"/>
    <w:rsid w:val="00F864A8"/>
    <w:rsid w:val="00F86E94"/>
    <w:rsid w:val="00F90199"/>
    <w:rsid w:val="00F92BA1"/>
    <w:rsid w:val="00F92E39"/>
    <w:rsid w:val="00F92E7F"/>
    <w:rsid w:val="00F94A2D"/>
    <w:rsid w:val="00F96136"/>
    <w:rsid w:val="00F968B7"/>
    <w:rsid w:val="00F97344"/>
    <w:rsid w:val="00F973D7"/>
    <w:rsid w:val="00F97E2B"/>
    <w:rsid w:val="00FA0620"/>
    <w:rsid w:val="00FA1779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861357"/>
  </w:style>
  <w:style w:type="paragraph" w:styleId="NoSpacing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character" w:customStyle="1" w:styleId="xapple-converted-space">
    <w:name w:val="x_apple-converted-space"/>
    <w:basedOn w:val="DefaultParagraphFont"/>
    <w:rsid w:val="00531385"/>
  </w:style>
  <w:style w:type="character" w:customStyle="1" w:styleId="wacimagecontainer">
    <w:name w:val="wacimagecontainer"/>
    <w:basedOn w:val="DefaultParagraphFont"/>
    <w:rsid w:val="006D2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hyperlink" Target="https://www.sennheiser.com/en-de/catalog/products/wireless-systems/ew-dp-me-4-set/ew-dp-me4-set-q1-6-700020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3.jpg"/><Relationship Id="rId34" Type="http://schemas.openxmlformats.org/officeDocument/2006/relationships/hyperlink" Target="https://www.merging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ewsroom.sennheiser.com/sennheiser-previews-mkh-8030-figure-of-eight-rf-condenser-microphone" TargetMode="External"/><Relationship Id="rId17" Type="http://schemas.openxmlformats.org/officeDocument/2006/relationships/image" Target="media/image9.png"/><Relationship Id="rId25" Type="http://schemas.openxmlformats.org/officeDocument/2006/relationships/hyperlink" Target="https://www.sennheiser.com/en-de/catalog/products/wireless-systems/ew-dp-me-2-set/ew-dp-me2-set-q1-6-700010" TargetMode="External"/><Relationship Id="rId33" Type="http://schemas.openxmlformats.org/officeDocument/2006/relationships/hyperlink" Target="https://www.dear-reality.com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sennheiser.com/en-de/catalog/products/wireless-systems/ew-dp-eng-set/ew-dp-eng-set-q1-6-700040" TargetMode="External"/><Relationship Id="rId32" Type="http://schemas.openxmlformats.org/officeDocument/2006/relationships/hyperlink" Target="https://protect-eu.mimecast.com/s/hW3dCm2oZUjNQA8YSDwLrJ?domain=neumann.com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s://www.sennheiser.com/en-de/catalog/products/microphones/mke-400/mke-400-mobile-kit-509257" TargetMode="External"/><Relationship Id="rId28" Type="http://schemas.openxmlformats.org/officeDocument/2006/relationships/image" Target="media/image14.jpeg"/><Relationship Id="rId36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hyperlink" Target="https://protect-eu.mimecast.com/s/lUszCgxgJHAZzmKWSo3cGI?domain=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hyperlink" Target="https://www.sennheiser.com/en-de/catalog/products/microphones/mke-400/mke-400-508898" TargetMode="External"/><Relationship Id="rId27" Type="http://schemas.openxmlformats.org/officeDocument/2006/relationships/hyperlink" Target="https://www.sennheiser.com/en-de/catalog/products/wireless-systems/ew-dp-835-set/ew-dp-835-set-q1-6-700030" TargetMode="External"/><Relationship Id="rId30" Type="http://schemas.openxmlformats.org/officeDocument/2006/relationships/hyperlink" Target="https://sennheiser-brandzone.com/share/fNcRTNBgP3TDLQM2yyvK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png"/><Relationship Id="rId4" Type="http://schemas.openxmlformats.org/officeDocument/2006/relationships/image" Target="media/image19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8.png"/><Relationship Id="rId1" Type="http://schemas.openxmlformats.org/officeDocument/2006/relationships/image" Target="media/image16.png"/><Relationship Id="rId4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1995</Words>
  <Characters>11376</Characters>
  <Application>Microsoft Office Word</Application>
  <DocSecurity>0</DocSecurity>
  <Lines>94</Lines>
  <Paragraphs>26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Molly Pringle</cp:lastModifiedBy>
  <cp:revision>2</cp:revision>
  <cp:lastPrinted>2024-04-03T09:16:00Z</cp:lastPrinted>
  <dcterms:created xsi:type="dcterms:W3CDTF">2024-04-03T23:04:00Z</dcterms:created>
  <dcterms:modified xsi:type="dcterms:W3CDTF">2024-04-03T23:04:00Z</dcterms:modified>
</cp:coreProperties>
</file>